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4D2F1" w14:textId="77777777" w:rsidR="008C2670" w:rsidRDefault="008C2670" w:rsidP="008C2670">
      <w:pPr>
        <w:pStyle w:val="Heading2"/>
        <w:spacing w:line="276" w:lineRule="auto"/>
        <w:rPr>
          <w:rFonts w:ascii="Garamond" w:eastAsia="Garamond" w:hAnsi="Garamond" w:cs="Garamond"/>
          <w:color w:val="0B5394"/>
          <w:sz w:val="48"/>
          <w:szCs w:val="48"/>
        </w:rPr>
      </w:pPr>
      <w:bookmarkStart w:id="0" w:name="h.s2egwy5tmryc"/>
      <w:bookmarkEnd w:id="0"/>
      <w:r>
        <w:rPr>
          <w:rFonts w:ascii="Garamond" w:eastAsia="Garamond" w:hAnsi="Garamond" w:cs="Garamond"/>
          <w:color w:val="0B5394"/>
          <w:sz w:val="48"/>
          <w:szCs w:val="48"/>
        </w:rPr>
        <w:t xml:space="preserve">Sources of Light, Freedom Riders, and the Civil Rights Movement </w:t>
      </w:r>
      <w:r w:rsidRPr="004B72B9">
        <w:rPr>
          <w:rFonts w:ascii="Garamond" w:eastAsia="Garamond" w:hAnsi="Garamond" w:cs="Garamond"/>
          <w:color w:val="0B5394"/>
          <w:sz w:val="48"/>
          <w:szCs w:val="48"/>
        </w:rPr>
        <w:t>Overview:</w:t>
      </w:r>
    </w:p>
    <w:p w14:paraId="74DD1DF2" w14:textId="77777777" w:rsidR="008C2670" w:rsidRPr="008C2670" w:rsidRDefault="008C2670" w:rsidP="008C2670"/>
    <w:p w14:paraId="61D2C82B" w14:textId="137F5853" w:rsidR="008C2670" w:rsidRDefault="008C2670" w:rsidP="008C2670">
      <w:pPr>
        <w:rPr>
          <w:rFonts w:ascii="Garamond" w:eastAsia="Garamond" w:hAnsi="Garamond" w:cs="Garamond"/>
          <w:color w:val="444444"/>
        </w:rPr>
      </w:pPr>
      <w:r>
        <w:rPr>
          <w:rFonts w:ascii="Garamond" w:eastAsia="Garamond" w:hAnsi="Garamond" w:cs="Garamond"/>
          <w:color w:val="444444"/>
        </w:rPr>
        <w:t>Students will be able to research th</w:t>
      </w:r>
      <w:r w:rsidR="00B02CC9">
        <w:rPr>
          <w:rFonts w:ascii="Garamond" w:eastAsia="Garamond" w:hAnsi="Garamond" w:cs="Garamond"/>
          <w:color w:val="444444"/>
        </w:rPr>
        <w:t>e historical background of the Freedom R</w:t>
      </w:r>
      <w:r>
        <w:rPr>
          <w:rFonts w:ascii="Garamond" w:eastAsia="Garamond" w:hAnsi="Garamond" w:cs="Garamond"/>
          <w:color w:val="444444"/>
        </w:rPr>
        <w:t xml:space="preserve">iders from the </w:t>
      </w:r>
      <w:r w:rsidR="00B02CC9">
        <w:rPr>
          <w:rFonts w:ascii="Garamond" w:eastAsia="Garamond" w:hAnsi="Garamond" w:cs="Garamond"/>
          <w:color w:val="444444"/>
        </w:rPr>
        <w:t xml:space="preserve">1960s </w:t>
      </w:r>
      <w:r w:rsidR="00256EB9">
        <w:rPr>
          <w:rFonts w:ascii="Garamond" w:eastAsia="Garamond" w:hAnsi="Garamond" w:cs="Garamond"/>
          <w:color w:val="444444"/>
        </w:rPr>
        <w:t xml:space="preserve">Civil Rights Movement, </w:t>
      </w:r>
      <w:r>
        <w:rPr>
          <w:rFonts w:ascii="Garamond" w:eastAsia="Garamond" w:hAnsi="Garamond" w:cs="Garamond"/>
          <w:color w:val="444444"/>
        </w:rPr>
        <w:t>through research and will continue their technological application through Google Search Engines and by makin</w:t>
      </w:r>
      <w:r w:rsidR="00256EB9">
        <w:rPr>
          <w:rFonts w:ascii="Garamond" w:eastAsia="Garamond" w:hAnsi="Garamond" w:cs="Garamond"/>
          <w:color w:val="444444"/>
        </w:rPr>
        <w:t>g a location for the class Googl</w:t>
      </w:r>
      <w:r>
        <w:rPr>
          <w:rFonts w:ascii="Garamond" w:eastAsia="Garamond" w:hAnsi="Garamond" w:cs="Garamond"/>
          <w:color w:val="444444"/>
        </w:rPr>
        <w:t>e Earth Map Tour.  All students from within the class will sele</w:t>
      </w:r>
      <w:r w:rsidR="00256EB9">
        <w:rPr>
          <w:rFonts w:ascii="Garamond" w:eastAsia="Garamond" w:hAnsi="Garamond" w:cs="Garamond"/>
          <w:color w:val="444444"/>
        </w:rPr>
        <w:t xml:space="preserve">ct a different freedom rider, </w:t>
      </w:r>
      <w:r w:rsidR="00B02CC9">
        <w:rPr>
          <w:rFonts w:ascii="Garamond" w:eastAsia="Garamond" w:hAnsi="Garamond" w:cs="Garamond"/>
          <w:color w:val="444444"/>
        </w:rPr>
        <w:t>who</w:t>
      </w:r>
      <w:r w:rsidR="00256EB9">
        <w:rPr>
          <w:rFonts w:ascii="Garamond" w:eastAsia="Garamond" w:hAnsi="Garamond" w:cs="Garamond"/>
          <w:color w:val="444444"/>
        </w:rPr>
        <w:t>m</w:t>
      </w:r>
      <w:r w:rsidR="00B02CC9">
        <w:rPr>
          <w:rFonts w:ascii="Garamond" w:eastAsia="Garamond" w:hAnsi="Garamond" w:cs="Garamond"/>
          <w:color w:val="444444"/>
        </w:rPr>
        <w:t xml:space="preserve"> contributed to the Civil Rights M</w:t>
      </w:r>
      <w:r>
        <w:rPr>
          <w:rFonts w:ascii="Garamond" w:eastAsia="Garamond" w:hAnsi="Garamond" w:cs="Garamond"/>
          <w:color w:val="444444"/>
        </w:rPr>
        <w:t>ovement, and complete an actual Google Earth Location for our class Google Earth Tour.  Students will be able to collaborate with a partner or amongst multiple students on the Google Docs Site and have another technology partner whom they peer review, before submitting to the class web site on the Google Earth Tour called: Freedom Riders and the Road to Change</w:t>
      </w:r>
      <w:r w:rsidR="00256EB9">
        <w:rPr>
          <w:rFonts w:ascii="Garamond" w:eastAsia="Garamond" w:hAnsi="Garamond" w:cs="Garamond"/>
          <w:color w:val="444444"/>
        </w:rPr>
        <w:t>.</w:t>
      </w:r>
    </w:p>
    <w:p w14:paraId="1555A411" w14:textId="77777777" w:rsidR="00AF32CE" w:rsidRDefault="00AF32CE" w:rsidP="008C2670">
      <w:pPr>
        <w:rPr>
          <w:rFonts w:ascii="Garamond" w:eastAsia="Garamond" w:hAnsi="Garamond" w:cs="Garamond"/>
          <w:color w:val="444444"/>
        </w:rPr>
      </w:pPr>
    </w:p>
    <w:p w14:paraId="005CBF28" w14:textId="2E5960A1" w:rsidR="00AF32CE" w:rsidRPr="00AF32CE" w:rsidRDefault="00AF32CE" w:rsidP="00AF32CE">
      <w:pPr>
        <w:widowControl w:val="0"/>
        <w:autoSpaceDE w:val="0"/>
        <w:autoSpaceDN w:val="0"/>
        <w:adjustRightInd w:val="0"/>
        <w:spacing w:line="240" w:lineRule="auto"/>
        <w:rPr>
          <w:rFonts w:ascii="Garamond" w:eastAsiaTheme="minorEastAsia" w:hAnsi="Garamond" w:cs="Verdana"/>
          <w:color w:val="auto"/>
          <w:sz w:val="24"/>
          <w:szCs w:val="24"/>
          <w:lang w:eastAsia="ja-JP"/>
        </w:rPr>
      </w:pPr>
      <w:r w:rsidRPr="00AF32CE">
        <w:rPr>
          <w:rFonts w:ascii="Garamond" w:eastAsiaTheme="minorEastAsia" w:hAnsi="Garamond" w:cs="Verdana"/>
          <w:color w:val="auto"/>
          <w:sz w:val="24"/>
          <w:szCs w:val="24"/>
          <w:lang w:eastAsia="ja-JP"/>
        </w:rPr>
        <w:t>A major turning point in the civil rights movement was marked by the death of Emmett Till who was lynched in Money Mississippi in 1955 for supposedly whistling at a white woman. Prior to which Brown vs. Board of Education, after</w:t>
      </w:r>
      <w:r>
        <w:rPr>
          <w:rFonts w:ascii="Garamond" w:eastAsiaTheme="minorEastAsia" w:hAnsi="Garamond" w:cs="Verdana"/>
          <w:color w:val="auto"/>
          <w:sz w:val="24"/>
          <w:szCs w:val="24"/>
          <w:lang w:eastAsia="ja-JP"/>
        </w:rPr>
        <w:t xml:space="preserve"> </w:t>
      </w:r>
      <w:r w:rsidRPr="00AF32CE">
        <w:rPr>
          <w:rFonts w:ascii="Garamond" w:eastAsiaTheme="minorEastAsia" w:hAnsi="Garamond" w:cs="Verdana"/>
          <w:color w:val="auto"/>
          <w:sz w:val="24"/>
          <w:szCs w:val="24"/>
          <w:lang w:eastAsia="ja-JP"/>
        </w:rPr>
        <w:t>which Rosa Parks was arrested for refusing to give her seat to a white passenger in Montgomery, Alabama. This along with other significant pages in history like the Little Rock Nine, the college students sit-in, water hoses, bombings and other catastrophic events all played a major part in birthing the civil rights movement.</w:t>
      </w:r>
    </w:p>
    <w:p w14:paraId="1183CB43" w14:textId="500AAF80" w:rsidR="00AF32CE" w:rsidRDefault="00AF32CE" w:rsidP="00AF32CE">
      <w:pPr>
        <w:rPr>
          <w:rFonts w:ascii="Garamond" w:eastAsia="Garamond" w:hAnsi="Garamond" w:cs="Garamond"/>
          <w:color w:val="444444"/>
        </w:rPr>
      </w:pPr>
      <w:r>
        <w:rPr>
          <w:rFonts w:ascii="Garamond" w:eastAsia="Garamond" w:hAnsi="Garamond" w:cs="Garamond"/>
          <w:color w:val="444444"/>
        </w:rPr>
        <w:t xml:space="preserve"> </w:t>
      </w:r>
    </w:p>
    <w:p w14:paraId="6E56122E" w14:textId="77777777" w:rsidR="008C2670" w:rsidRDefault="008C2670" w:rsidP="008C2670">
      <w:pPr>
        <w:pStyle w:val="Heading2"/>
        <w:rPr>
          <w:rFonts w:ascii="Garamond" w:eastAsia="Garamond" w:hAnsi="Garamond" w:cs="Garamond"/>
          <w:color w:val="0B5394"/>
        </w:rPr>
      </w:pPr>
      <w:bookmarkStart w:id="1" w:name="h.7tp0ugavq1za"/>
      <w:bookmarkEnd w:id="1"/>
      <w:r>
        <w:rPr>
          <w:rFonts w:ascii="Garamond" w:eastAsia="Garamond" w:hAnsi="Garamond" w:cs="Garamond"/>
          <w:color w:val="0B5394"/>
        </w:rPr>
        <w:t>Grades and Subject Areas:</w:t>
      </w:r>
    </w:p>
    <w:p w14:paraId="77045283" w14:textId="77777777" w:rsidR="008C2670" w:rsidRDefault="008C2670" w:rsidP="008C2670">
      <w:pPr>
        <w:spacing w:line="240" w:lineRule="auto"/>
        <w:rPr>
          <w:rFonts w:ascii="Garamond" w:eastAsia="Garamond" w:hAnsi="Garamond" w:cs="Garamond"/>
          <w:color w:val="444444"/>
        </w:rPr>
      </w:pPr>
      <w:r>
        <w:rPr>
          <w:rFonts w:ascii="Garamond" w:eastAsia="Garamond" w:hAnsi="Garamond" w:cs="Garamond"/>
          <w:color w:val="444444"/>
        </w:rPr>
        <w:t>11</w:t>
      </w:r>
      <w:r w:rsidRPr="008C2670">
        <w:rPr>
          <w:rFonts w:ascii="Garamond" w:eastAsia="Garamond" w:hAnsi="Garamond" w:cs="Garamond"/>
          <w:color w:val="444444"/>
          <w:vertAlign w:val="superscript"/>
        </w:rPr>
        <w:t>th</w:t>
      </w:r>
      <w:r>
        <w:rPr>
          <w:rFonts w:ascii="Garamond" w:eastAsia="Garamond" w:hAnsi="Garamond" w:cs="Garamond"/>
          <w:color w:val="444444"/>
        </w:rPr>
        <w:t xml:space="preserve"> </w:t>
      </w:r>
      <w:r w:rsidR="00F11619">
        <w:rPr>
          <w:rFonts w:ascii="Garamond" w:eastAsia="Garamond" w:hAnsi="Garamond" w:cs="Garamond"/>
          <w:color w:val="444444"/>
        </w:rPr>
        <w:t>g</w:t>
      </w:r>
      <w:r>
        <w:rPr>
          <w:rFonts w:ascii="Garamond" w:eastAsia="Garamond" w:hAnsi="Garamond" w:cs="Garamond"/>
          <w:color w:val="444444"/>
        </w:rPr>
        <w:t>rade US History, 12</w:t>
      </w:r>
      <w:r w:rsidRPr="00602092">
        <w:rPr>
          <w:rFonts w:ascii="Garamond" w:eastAsia="Garamond" w:hAnsi="Garamond" w:cs="Garamond"/>
          <w:color w:val="444444"/>
          <w:vertAlign w:val="superscript"/>
        </w:rPr>
        <w:t>th</w:t>
      </w:r>
      <w:r>
        <w:rPr>
          <w:rFonts w:ascii="Garamond" w:eastAsia="Garamond" w:hAnsi="Garamond" w:cs="Garamond"/>
          <w:color w:val="444444"/>
        </w:rPr>
        <w:t xml:space="preserve"> grade Government Class, or a High School English Class </w:t>
      </w:r>
    </w:p>
    <w:p w14:paraId="7BDE69B1" w14:textId="77777777" w:rsidR="008C2670" w:rsidRDefault="008C2670" w:rsidP="008C2670">
      <w:pPr>
        <w:pStyle w:val="Heading2"/>
        <w:spacing w:line="276" w:lineRule="auto"/>
        <w:rPr>
          <w:rFonts w:ascii="Garamond" w:eastAsia="Garamond" w:hAnsi="Garamond" w:cs="Garamond"/>
          <w:color w:val="0B5394"/>
        </w:rPr>
      </w:pPr>
      <w:bookmarkStart w:id="2" w:name="h.3r6bkk82wgo6"/>
      <w:bookmarkEnd w:id="2"/>
      <w:r>
        <w:rPr>
          <w:rFonts w:ascii="Garamond" w:eastAsia="Garamond" w:hAnsi="Garamond" w:cs="Garamond"/>
          <w:color w:val="0B5394"/>
        </w:rPr>
        <w:t>Objectives:</w:t>
      </w:r>
    </w:p>
    <w:p w14:paraId="1E89A01E"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utilize Google Search Engines for research of a prominent freedom rider.</w:t>
      </w:r>
    </w:p>
    <w:p w14:paraId="20D05945"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learn about various freedom riders and trace the route of the Freedom Riders and the locations of primary contributors of the Civil Rights Movement.</w:t>
      </w:r>
    </w:p>
    <w:p w14:paraId="73FD72A5"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develop a location on a Google Earth Tour.   The destination that students will develop will include: the location of the birth or death place of the Civil Rights Contributor, or a primary location that they are re-known for, biographical information, primary summary of contribution to society, pictures, or video footage that captures the essence of the individual who contributed to the Civil Rights Movement.</w:t>
      </w:r>
    </w:p>
    <w:p w14:paraId="5D242830"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conduct research with different Google Search Engines and use photos and pictures from research to develop their Google Earth location.</w:t>
      </w:r>
    </w:p>
    <w:p w14:paraId="4F26AA34"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cut and paste street view photos from the Google Earth Program for their Google Earth location.(Can do both Past and Present)</w:t>
      </w:r>
    </w:p>
    <w:p w14:paraId="195C74E5" w14:textId="77777777" w:rsidR="008C2670" w:rsidRDefault="008C2670" w:rsidP="008C2670">
      <w:pPr>
        <w:numPr>
          <w:ilvl w:val="0"/>
          <w:numId w:val="1"/>
        </w:numPr>
        <w:tabs>
          <w:tab w:val="num" w:pos="720"/>
        </w:tabs>
        <w:rPr>
          <w:rFonts w:ascii="Garamond" w:eastAsia="Garamond" w:hAnsi="Garamond" w:cs="Garamond"/>
          <w:color w:val="444444"/>
        </w:rPr>
      </w:pPr>
      <w:r>
        <w:rPr>
          <w:rFonts w:ascii="Garamond" w:eastAsia="Garamond" w:hAnsi="Garamond" w:cs="Garamond"/>
          <w:color w:val="444444"/>
        </w:rPr>
        <w:t>Students will be able to interact with the class Google Earth Tour called: Freedom Riders and the Road to Change on the Smart Board and throughout the semester.</w:t>
      </w:r>
    </w:p>
    <w:p w14:paraId="09A74F60" w14:textId="729CD855" w:rsidR="00887361" w:rsidRPr="00887361" w:rsidRDefault="00887361" w:rsidP="008C2670">
      <w:pPr>
        <w:numPr>
          <w:ilvl w:val="0"/>
          <w:numId w:val="1"/>
        </w:numPr>
        <w:tabs>
          <w:tab w:val="num" w:pos="720"/>
        </w:tabs>
        <w:rPr>
          <w:rFonts w:ascii="Garamond" w:eastAsia="Garamond" w:hAnsi="Garamond" w:cs="Garamond"/>
          <w:color w:val="444444"/>
        </w:rPr>
      </w:pPr>
      <w:r w:rsidRPr="00887361">
        <w:rPr>
          <w:rFonts w:ascii="Garamond" w:hAnsi="Garamond"/>
        </w:rPr>
        <w:t>Students will be introduced to the Civil Rights movement in American History.  Students will be able to identify different ethnic groups, people, and groups who have struggled for basic rights and civil liberties.</w:t>
      </w:r>
    </w:p>
    <w:p w14:paraId="0AFD2D2B" w14:textId="77777777" w:rsidR="008C2670" w:rsidRPr="007D7DAD" w:rsidRDefault="008C2670" w:rsidP="008C2670">
      <w:pPr>
        <w:tabs>
          <w:tab w:val="num" w:pos="720"/>
        </w:tabs>
        <w:ind w:left="720"/>
        <w:rPr>
          <w:rFonts w:ascii="Garamond" w:eastAsia="Garamond" w:hAnsi="Garamond" w:cs="Garamond"/>
          <w:color w:val="444444"/>
        </w:rPr>
      </w:pPr>
    </w:p>
    <w:p w14:paraId="605B91FB" w14:textId="77777777" w:rsidR="00A53950" w:rsidRDefault="00A53950" w:rsidP="008C2670">
      <w:pPr>
        <w:rPr>
          <w:rFonts w:ascii="Garamond" w:eastAsia="Garamond" w:hAnsi="Garamond" w:cs="Garamond"/>
          <w:b/>
          <w:bCs/>
          <w:color w:val="0B5394"/>
          <w:sz w:val="36"/>
          <w:szCs w:val="36"/>
        </w:rPr>
      </w:pPr>
    </w:p>
    <w:p w14:paraId="33FC3E40" w14:textId="77777777" w:rsidR="00A53950" w:rsidRDefault="00A53950" w:rsidP="008C2670">
      <w:pPr>
        <w:rPr>
          <w:rFonts w:ascii="Garamond" w:eastAsia="Garamond" w:hAnsi="Garamond" w:cs="Garamond"/>
          <w:b/>
          <w:bCs/>
          <w:color w:val="0B5394"/>
          <w:sz w:val="36"/>
          <w:szCs w:val="36"/>
        </w:rPr>
      </w:pPr>
    </w:p>
    <w:p w14:paraId="2DBA7209" w14:textId="77777777" w:rsidR="008C2670" w:rsidRDefault="008C2670" w:rsidP="008C2670">
      <w:pPr>
        <w:rPr>
          <w:rFonts w:ascii="Garamond" w:eastAsia="Garamond" w:hAnsi="Garamond" w:cs="Garamond"/>
          <w:b/>
          <w:bCs/>
          <w:color w:val="0B5394"/>
          <w:sz w:val="36"/>
          <w:szCs w:val="36"/>
        </w:rPr>
      </w:pPr>
      <w:r>
        <w:rPr>
          <w:rFonts w:ascii="Garamond" w:eastAsia="Garamond" w:hAnsi="Garamond" w:cs="Garamond"/>
          <w:b/>
          <w:bCs/>
          <w:color w:val="0B5394"/>
          <w:sz w:val="36"/>
          <w:szCs w:val="36"/>
        </w:rPr>
        <w:lastRenderedPageBreak/>
        <w:t>I Can Statements:</w:t>
      </w:r>
    </w:p>
    <w:p w14:paraId="64B58B93" w14:textId="77777777" w:rsidR="008C2670" w:rsidRDefault="008C2670" w:rsidP="008C2670">
      <w:pPr>
        <w:numPr>
          <w:ilvl w:val="0"/>
          <w:numId w:val="2"/>
        </w:numPr>
        <w:tabs>
          <w:tab w:val="num" w:pos="720"/>
        </w:tabs>
        <w:rPr>
          <w:rFonts w:ascii="Garamond" w:eastAsia="Garamond" w:hAnsi="Garamond" w:cs="Garamond"/>
          <w:color w:val="444444"/>
        </w:rPr>
      </w:pPr>
      <w:r>
        <w:rPr>
          <w:rFonts w:ascii="Garamond" w:eastAsia="Garamond" w:hAnsi="Garamond" w:cs="Garamond"/>
          <w:color w:val="444444"/>
        </w:rPr>
        <w:t>I can select a prominent Civil Rights Contributor for our Class Google Earth Trip</w:t>
      </w:r>
    </w:p>
    <w:p w14:paraId="23B86B1C" w14:textId="77777777" w:rsidR="008C2670" w:rsidRDefault="008C2670" w:rsidP="008C2670">
      <w:pPr>
        <w:numPr>
          <w:ilvl w:val="0"/>
          <w:numId w:val="2"/>
        </w:numPr>
        <w:tabs>
          <w:tab w:val="num" w:pos="720"/>
        </w:tabs>
        <w:rPr>
          <w:rFonts w:ascii="Garamond" w:eastAsia="Garamond" w:hAnsi="Garamond" w:cs="Garamond"/>
          <w:color w:val="444444"/>
        </w:rPr>
      </w:pPr>
      <w:r>
        <w:rPr>
          <w:rFonts w:ascii="Garamond" w:eastAsia="Garamond" w:hAnsi="Garamond" w:cs="Garamond"/>
          <w:color w:val="444444"/>
        </w:rPr>
        <w:t>I can complete a Google Search and Google</w:t>
      </w:r>
      <w:r w:rsidR="00F11619">
        <w:rPr>
          <w:rFonts w:ascii="Garamond" w:eastAsia="Garamond" w:hAnsi="Garamond" w:cs="Garamond"/>
          <w:color w:val="444444"/>
        </w:rPr>
        <w:t xml:space="preserve"> Advanced Search for my Civil Rights Contributor</w:t>
      </w:r>
      <w:r>
        <w:rPr>
          <w:rFonts w:ascii="Garamond" w:eastAsia="Garamond" w:hAnsi="Garamond" w:cs="Garamond"/>
          <w:color w:val="444444"/>
        </w:rPr>
        <w:t>.</w:t>
      </w:r>
    </w:p>
    <w:p w14:paraId="74F1C971" w14:textId="77777777" w:rsidR="008C2670" w:rsidRDefault="008C2670" w:rsidP="008C2670">
      <w:pPr>
        <w:numPr>
          <w:ilvl w:val="0"/>
          <w:numId w:val="2"/>
        </w:numPr>
        <w:tabs>
          <w:tab w:val="num" w:pos="720"/>
        </w:tabs>
        <w:rPr>
          <w:rFonts w:ascii="Garamond" w:eastAsia="Garamond" w:hAnsi="Garamond" w:cs="Garamond"/>
          <w:color w:val="444444"/>
        </w:rPr>
      </w:pPr>
      <w:r>
        <w:rPr>
          <w:rFonts w:ascii="Garamond" w:eastAsia="Garamond" w:hAnsi="Garamond" w:cs="Garamond"/>
          <w:color w:val="444444"/>
        </w:rPr>
        <w:t>I can make my own Google Eart</w:t>
      </w:r>
      <w:r w:rsidR="00F11619">
        <w:rPr>
          <w:rFonts w:ascii="Garamond" w:eastAsia="Garamond" w:hAnsi="Garamond" w:cs="Garamond"/>
          <w:color w:val="444444"/>
        </w:rPr>
        <w:t>h Location of my  Civil Rights Contributor</w:t>
      </w:r>
      <w:r>
        <w:rPr>
          <w:rFonts w:ascii="Garamond" w:eastAsia="Garamond" w:hAnsi="Garamond" w:cs="Garamond"/>
          <w:color w:val="444444"/>
        </w:rPr>
        <w:t>.</w:t>
      </w:r>
    </w:p>
    <w:p w14:paraId="7AC9DDB2" w14:textId="77777777" w:rsidR="008C2670" w:rsidRDefault="008C2670" w:rsidP="008C2670">
      <w:pPr>
        <w:numPr>
          <w:ilvl w:val="0"/>
          <w:numId w:val="2"/>
        </w:numPr>
        <w:tabs>
          <w:tab w:val="num" w:pos="720"/>
        </w:tabs>
        <w:rPr>
          <w:rFonts w:ascii="Garamond" w:eastAsia="Garamond" w:hAnsi="Garamond" w:cs="Garamond"/>
          <w:color w:val="444444"/>
        </w:rPr>
      </w:pPr>
      <w:r>
        <w:rPr>
          <w:rFonts w:ascii="Garamond" w:eastAsia="Garamond" w:hAnsi="Garamond" w:cs="Garamond"/>
          <w:color w:val="444444"/>
        </w:rPr>
        <w:t>I can review and peer-edit other students Locations through Google Docs.</w:t>
      </w:r>
    </w:p>
    <w:p w14:paraId="2D4AFA5D" w14:textId="77777777" w:rsidR="008C2670" w:rsidRPr="0063734F" w:rsidRDefault="008C2670" w:rsidP="008C2670">
      <w:pPr>
        <w:numPr>
          <w:ilvl w:val="0"/>
          <w:numId w:val="2"/>
        </w:numPr>
        <w:tabs>
          <w:tab w:val="num" w:pos="720"/>
        </w:tabs>
        <w:rPr>
          <w:rFonts w:ascii="Garamond" w:eastAsia="Garamond" w:hAnsi="Garamond" w:cs="Garamond"/>
          <w:color w:val="444444"/>
        </w:rPr>
      </w:pPr>
      <w:r>
        <w:rPr>
          <w:rFonts w:ascii="Garamond" w:eastAsia="Garamond" w:hAnsi="Garamond" w:cs="Garamond"/>
          <w:color w:val="444444"/>
        </w:rPr>
        <w:t xml:space="preserve">I can visualize and interact with our class Google Earth Tour called: </w:t>
      </w:r>
      <w:r w:rsidR="00F11619">
        <w:rPr>
          <w:rFonts w:ascii="Garamond" w:eastAsia="Garamond" w:hAnsi="Garamond" w:cs="Garamond"/>
          <w:color w:val="444444"/>
        </w:rPr>
        <w:t xml:space="preserve"> Freedom Riders and the Road to Change</w:t>
      </w:r>
      <w:r>
        <w:rPr>
          <w:rFonts w:ascii="Garamond" w:eastAsia="Garamond" w:hAnsi="Garamond" w:cs="Garamond"/>
          <w:color w:val="444444"/>
        </w:rPr>
        <w:t xml:space="preserve"> on the Smart Board.</w:t>
      </w:r>
    </w:p>
    <w:p w14:paraId="5C5A2F7D" w14:textId="77777777" w:rsidR="008C2670" w:rsidRDefault="008C2670" w:rsidP="008C2670">
      <w:pPr>
        <w:pStyle w:val="Heading3"/>
        <w:spacing w:line="276" w:lineRule="auto"/>
        <w:rPr>
          <w:rFonts w:ascii="Garamond" w:eastAsia="Garamond" w:hAnsi="Garamond" w:cs="Garamond"/>
          <w:color w:val="666666"/>
        </w:rPr>
      </w:pPr>
      <w:bookmarkStart w:id="3" w:name="h.vivqoqyla3fs"/>
      <w:bookmarkEnd w:id="3"/>
      <w:r>
        <w:rPr>
          <w:rFonts w:ascii="Garamond" w:eastAsia="Garamond" w:hAnsi="Garamond" w:cs="Garamond"/>
          <w:color w:val="0B5394"/>
          <w:sz w:val="36"/>
          <w:szCs w:val="36"/>
        </w:rPr>
        <w:t>Curriculum Connections:</w:t>
      </w:r>
      <w:r>
        <w:rPr>
          <w:rFonts w:ascii="Garamond" w:eastAsia="Garamond" w:hAnsi="Garamond" w:cs="Garamond"/>
          <w:color w:val="666666"/>
        </w:rPr>
        <w:br/>
        <w:t>West Valley High School PLC Essenti</w:t>
      </w:r>
      <w:r w:rsidR="00F11619">
        <w:rPr>
          <w:rFonts w:ascii="Garamond" w:eastAsia="Garamond" w:hAnsi="Garamond" w:cs="Garamond"/>
          <w:color w:val="666666"/>
        </w:rPr>
        <w:t>al Learning(s) Government</w:t>
      </w:r>
      <w:r>
        <w:rPr>
          <w:rFonts w:ascii="Garamond" w:eastAsia="Garamond" w:hAnsi="Garamond" w:cs="Garamond"/>
          <w:color w:val="666666"/>
        </w:rPr>
        <w:t xml:space="preserve"> Course:</w:t>
      </w:r>
    </w:p>
    <w:p w14:paraId="0ADCAEFF" w14:textId="77777777" w:rsidR="00E77730" w:rsidRPr="00106324" w:rsidRDefault="00E77730" w:rsidP="00E77730">
      <w:pPr>
        <w:rPr>
          <w:rFonts w:ascii="Garamond" w:hAnsi="Garamond"/>
        </w:rPr>
      </w:pPr>
      <w:r w:rsidRPr="00106324">
        <w:rPr>
          <w:rFonts w:ascii="Garamond" w:hAnsi="Garamond"/>
        </w:rPr>
        <w:t>EL7 Students will understand how the Bill of Rights and the Amendments protect civil rights and provide due process.</w:t>
      </w:r>
    </w:p>
    <w:p w14:paraId="4F322548" w14:textId="77777777" w:rsidR="00E77730" w:rsidRPr="00106324" w:rsidRDefault="00E77730" w:rsidP="00E77730">
      <w:pPr>
        <w:rPr>
          <w:rFonts w:ascii="Garamond" w:hAnsi="Garamond"/>
        </w:rPr>
      </w:pPr>
    </w:p>
    <w:p w14:paraId="51CD2148" w14:textId="77777777" w:rsidR="00E77730" w:rsidRPr="00106324" w:rsidRDefault="00E77730" w:rsidP="00E77730">
      <w:pPr>
        <w:rPr>
          <w:rFonts w:ascii="Garamond" w:hAnsi="Garamond"/>
        </w:rPr>
      </w:pPr>
      <w:r w:rsidRPr="00106324">
        <w:rPr>
          <w:rFonts w:ascii="Garamond" w:hAnsi="Garamond"/>
        </w:rPr>
        <w:t>EL8 Students will analyze current events and public policy issues using political science analytical skills (positive analysis, balance common good/individual rights, constitutional principles, normative analysis).</w:t>
      </w:r>
    </w:p>
    <w:p w14:paraId="4582B719" w14:textId="77777777" w:rsidR="00E77730" w:rsidRPr="00E77730" w:rsidRDefault="00E77730" w:rsidP="00E77730">
      <w:pPr>
        <w:rPr>
          <w:b/>
        </w:rPr>
      </w:pPr>
    </w:p>
    <w:p w14:paraId="42B72228" w14:textId="77777777" w:rsidR="008C2670" w:rsidRPr="003E2091" w:rsidRDefault="008C2670" w:rsidP="008C2670">
      <w:pPr>
        <w:pStyle w:val="Heading3"/>
        <w:spacing w:line="276" w:lineRule="auto"/>
        <w:rPr>
          <w:rFonts w:ascii="Garamond" w:eastAsia="Garamond" w:hAnsi="Garamond" w:cs="Garamond"/>
          <w:color w:val="666666"/>
        </w:rPr>
      </w:pPr>
      <w:r>
        <w:rPr>
          <w:rFonts w:ascii="Garamond" w:eastAsia="Garamond" w:hAnsi="Garamond" w:cs="Garamond"/>
          <w:color w:val="666666"/>
        </w:rPr>
        <w:t>Alaska Content Standards:</w:t>
      </w:r>
    </w:p>
    <w:p w14:paraId="06A63DD7"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rPr>
      </w:pPr>
      <w:r>
        <w:rPr>
          <w:rFonts w:ascii="Formata-Medium" w:eastAsia="Times New Roman" w:hAnsi="Formata-Medium" w:cs="Formata-Medium"/>
          <w:color w:val="auto"/>
        </w:rPr>
        <w:t xml:space="preserve">(Geography) Standard A: </w:t>
      </w:r>
      <w:r w:rsidRPr="00FD6674">
        <w:rPr>
          <w:rFonts w:ascii="Formata-Medium" w:eastAsia="Times New Roman" w:hAnsi="Formata-Medium" w:cs="Formata-Medium"/>
          <w:color w:val="auto"/>
        </w:rPr>
        <w:t>A student should be</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able to make and</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use maps, globes,</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and graphs to gather,</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analyze, and report</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spatial (geographic)</w:t>
      </w:r>
      <w:r>
        <w:rPr>
          <w:rFonts w:ascii="Formata-Medium" w:eastAsia="Times New Roman" w:hAnsi="Formata-Medium" w:cs="Formata-Medium"/>
          <w:color w:val="auto"/>
        </w:rPr>
        <w:t xml:space="preserve"> </w:t>
      </w:r>
      <w:r w:rsidRPr="00FD6674">
        <w:rPr>
          <w:rFonts w:ascii="Formata-Medium" w:eastAsia="Times New Roman" w:hAnsi="Formata-Medium" w:cs="Formata-Medium"/>
          <w:color w:val="auto"/>
        </w:rPr>
        <w:t>information.</w:t>
      </w:r>
    </w:p>
    <w:p w14:paraId="329F0466"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rPr>
      </w:pPr>
    </w:p>
    <w:p w14:paraId="197885BD"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rPr>
        <w:t xml:space="preserve">(History) Standard A: </w:t>
      </w:r>
      <w:r>
        <w:rPr>
          <w:rFonts w:ascii="Formata-Medium" w:eastAsia="Times New Roman" w:hAnsi="Formata-Medium" w:cs="Formata-Medium"/>
          <w:color w:val="auto"/>
          <w:sz w:val="20"/>
          <w:szCs w:val="20"/>
        </w:rPr>
        <w:t>A student should understand that history is a record of human experiences that links the past to</w:t>
      </w:r>
    </w:p>
    <w:p w14:paraId="3FAF5E7B"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the present and the future.</w:t>
      </w:r>
    </w:p>
    <w:p w14:paraId="45C85EB6"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p>
    <w:p w14:paraId="32E657A4"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(History) Standard B: A student should understand historical themes through factual knowledge of time, places, ideas,</w:t>
      </w:r>
    </w:p>
    <w:p w14:paraId="49BCFB28"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institutions, cultures, people, and events.</w:t>
      </w:r>
    </w:p>
    <w:p w14:paraId="71FBF96E"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p>
    <w:p w14:paraId="6A9CF13C"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(Technology) Standard A: A student should be able to operate technology-based tools.</w:t>
      </w:r>
    </w:p>
    <w:p w14:paraId="21DF89CD"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p>
    <w:p w14:paraId="17B652BE"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(Technology) Standard B: A student should be able to use technology to locate, select, and manage information.</w:t>
      </w:r>
    </w:p>
    <w:p w14:paraId="4891119F"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p>
    <w:p w14:paraId="005DEF5C"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(Technology) Standard C:  A student should be able to use technology to explore ideas, solve problems, and derive meaning.</w:t>
      </w:r>
    </w:p>
    <w:p w14:paraId="2EB453CC" w14:textId="77777777" w:rsidR="008C2670" w:rsidRPr="00604BA4"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u w:val="single"/>
        </w:rPr>
      </w:pPr>
    </w:p>
    <w:p w14:paraId="56FF7581" w14:textId="77777777" w:rsidR="008C2670"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r>
        <w:rPr>
          <w:rFonts w:ascii="Formata-Medium" w:eastAsia="Times New Roman" w:hAnsi="Formata-Medium" w:cs="Formata-Medium"/>
          <w:color w:val="auto"/>
          <w:sz w:val="20"/>
          <w:szCs w:val="20"/>
        </w:rPr>
        <w:t>(Technology) Standard D:  A student should be able to use technology to express ideas and exchange information.</w:t>
      </w:r>
    </w:p>
    <w:p w14:paraId="214BA72A" w14:textId="77777777" w:rsidR="008C2670" w:rsidRPr="00937454" w:rsidRDefault="008C2670" w:rsidP="008C2670">
      <w:pPr>
        <w:widowControl w:val="0"/>
        <w:autoSpaceDE w:val="0"/>
        <w:autoSpaceDN w:val="0"/>
        <w:adjustRightInd w:val="0"/>
        <w:spacing w:line="240" w:lineRule="auto"/>
        <w:rPr>
          <w:rFonts w:ascii="Formata-Medium" w:eastAsia="Times New Roman" w:hAnsi="Formata-Medium" w:cs="Formata-Medium"/>
          <w:color w:val="auto"/>
          <w:sz w:val="20"/>
          <w:szCs w:val="20"/>
        </w:rPr>
      </w:pPr>
    </w:p>
    <w:p w14:paraId="6E58ACCE" w14:textId="77777777" w:rsidR="008C2670" w:rsidRPr="00D62EA3" w:rsidRDefault="008C2670" w:rsidP="008C2670">
      <w:pPr>
        <w:spacing w:line="240" w:lineRule="auto"/>
        <w:rPr>
          <w:rFonts w:ascii="Garamond" w:eastAsia="Garamond" w:hAnsi="Garamond" w:cs="Garamond"/>
          <w:b/>
          <w:color w:val="444444"/>
        </w:rPr>
      </w:pPr>
    </w:p>
    <w:p w14:paraId="5AEA3DAA" w14:textId="77777777" w:rsidR="008C2670" w:rsidRDefault="008C2670" w:rsidP="008C2670">
      <w:pPr>
        <w:spacing w:line="240" w:lineRule="auto"/>
        <w:rPr>
          <w:rFonts w:ascii="Garamond" w:eastAsia="Garamond" w:hAnsi="Garamond" w:cs="Garamond"/>
          <w:b/>
          <w:bCs/>
          <w:color w:val="666666"/>
          <w:sz w:val="28"/>
          <w:szCs w:val="28"/>
        </w:rPr>
      </w:pPr>
    </w:p>
    <w:p w14:paraId="674C9313" w14:textId="77777777" w:rsidR="008C2670" w:rsidRDefault="008C2670" w:rsidP="008C2670">
      <w:pPr>
        <w:spacing w:line="240" w:lineRule="auto"/>
        <w:rPr>
          <w:rFonts w:ascii="Garamond" w:eastAsia="Garamond" w:hAnsi="Garamond" w:cs="Garamond"/>
          <w:b/>
          <w:bCs/>
          <w:color w:val="666666"/>
          <w:sz w:val="28"/>
          <w:szCs w:val="28"/>
        </w:rPr>
      </w:pPr>
      <w:r>
        <w:rPr>
          <w:rFonts w:ascii="Garamond" w:eastAsia="Garamond" w:hAnsi="Garamond" w:cs="Garamond"/>
          <w:b/>
          <w:bCs/>
          <w:color w:val="666666"/>
          <w:sz w:val="28"/>
          <w:szCs w:val="28"/>
        </w:rPr>
        <w:t>ISTE Student Standards:</w:t>
      </w:r>
    </w:p>
    <w:p w14:paraId="7FB32474" w14:textId="77777777" w:rsidR="008C2670" w:rsidRPr="00256EB9" w:rsidRDefault="008C2670" w:rsidP="008C2670">
      <w:pPr>
        <w:widowControl w:val="0"/>
        <w:autoSpaceDE w:val="0"/>
        <w:autoSpaceDN w:val="0"/>
        <w:adjustRightInd w:val="0"/>
        <w:spacing w:line="240" w:lineRule="auto"/>
        <w:rPr>
          <w:rFonts w:ascii="HelveticaNeueLTStd-Lt" w:eastAsia="Times New Roman" w:hAnsi="HelveticaNeueLTStd-Lt" w:cs="HelveticaNeueLTStd-Lt"/>
          <w:b/>
          <w:bCs/>
          <w:color w:val="262626"/>
        </w:rPr>
      </w:pPr>
      <w:r w:rsidRPr="00256EB9">
        <w:rPr>
          <w:rFonts w:ascii="HelveticaNeueLTStd-Lt" w:eastAsia="Times New Roman" w:hAnsi="HelveticaNeueLTStd-Lt" w:cs="HelveticaNeueLTStd-Lt"/>
          <w:b/>
          <w:bCs/>
          <w:color w:val="262626"/>
        </w:rPr>
        <w:t>1. Creativity and Innovation</w:t>
      </w:r>
    </w:p>
    <w:p w14:paraId="168A6D34" w14:textId="77777777" w:rsidR="008C2670" w:rsidRPr="00256EB9"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sidRPr="00256EB9">
        <w:rPr>
          <w:rFonts w:ascii="HelveticaNeueLTStd-Lt" w:eastAsia="Times New Roman" w:hAnsi="HelveticaNeueLTStd-Lt" w:cs="HelveticaNeueLTStd-Lt"/>
          <w:color w:val="262626"/>
        </w:rPr>
        <w:t>Students demonstrate creative thinking, construct knowledge, and develop innovative products and processes</w:t>
      </w:r>
    </w:p>
    <w:p w14:paraId="578C2F7E" w14:textId="77777777" w:rsidR="008C2670" w:rsidRPr="00256EB9"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sidRPr="00256EB9">
        <w:rPr>
          <w:rFonts w:ascii="HelveticaNeueLTStd-Lt" w:eastAsia="Times New Roman" w:hAnsi="HelveticaNeueLTStd-Lt" w:cs="HelveticaNeueLTStd-Lt"/>
          <w:color w:val="262626"/>
        </w:rPr>
        <w:t>using technology. Students:</w:t>
      </w:r>
    </w:p>
    <w:p w14:paraId="3806D92E" w14:textId="77777777" w:rsidR="008C2670" w:rsidRPr="00256EB9"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sidRPr="00256EB9">
        <w:rPr>
          <w:rFonts w:ascii="HelveticaNeueLTStd-Lt" w:eastAsia="Times New Roman" w:hAnsi="HelveticaNeueLTStd-Lt" w:cs="HelveticaNeueLTStd-Lt"/>
          <w:color w:val="262626"/>
        </w:rPr>
        <w:t>a. apply existing knowledge to generate new ideas, products, or processes</w:t>
      </w:r>
    </w:p>
    <w:p w14:paraId="79C67C78"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sidRPr="00256EB9">
        <w:rPr>
          <w:rFonts w:ascii="HelveticaNeueLTStd-Lt" w:eastAsia="Times New Roman" w:hAnsi="HelveticaNeueLTStd-Lt" w:cs="HelveticaNeueLTStd-Lt"/>
          <w:color w:val="262626"/>
        </w:rPr>
        <w:t>b. create original works as a means of personal or group expression</w:t>
      </w:r>
    </w:p>
    <w:p w14:paraId="4EA201BA"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ISTE-S 2 Students use digital media and environments to communicate and work collaboratively, including at a distance, to support individual learning and contribute to the learning of others.</w:t>
      </w:r>
    </w:p>
    <w:p w14:paraId="38291968"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a. Interact, collaborate, and publish with peers, experts, or others employing a variety of digital environments and media</w:t>
      </w:r>
    </w:p>
    <w:p w14:paraId="1BC086A5"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Communicate information and ideas effectively to multiple audiences using a variety of media and formats</w:t>
      </w:r>
    </w:p>
    <w:p w14:paraId="43FA35F1" w14:textId="77777777" w:rsidR="008C2670" w:rsidRPr="00D87B04"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Contribute to project teams to produce original works or solve problems</w:t>
      </w:r>
    </w:p>
    <w:p w14:paraId="70F43BC2"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64A5802E"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ISTE-S 3 Students apply digital tools to gather, evaluate, and use information.</w:t>
      </w:r>
    </w:p>
    <w:p w14:paraId="3C33448B"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Locate, organize, analyze, evaluate, synthesize, and ethically use information from a variety of sources and media</w:t>
      </w:r>
    </w:p>
    <w:p w14:paraId="15D96E8D"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Evaluate and select information sources and digital tools based on the appropriateness to specific tasks</w:t>
      </w:r>
    </w:p>
    <w:p w14:paraId="5172D9D5"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Th" w:eastAsia="Times New Roman" w:hAnsi="HelveticaNeueLTStd-Th" w:cs="HelveticaNeueLTStd-Th"/>
          <w:color w:val="5A5A5A"/>
        </w:rPr>
        <w:t>d. Process data and report results</w:t>
      </w:r>
    </w:p>
    <w:p w14:paraId="3E1BAC93"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46B86855"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ISTE-S 4 Students use critical thinking skills to plan and conduct research, manage projects, solve problems, and make informed decisions using appropriate digital tools and resources.</w:t>
      </w:r>
    </w:p>
    <w:p w14:paraId="2B87520E"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Plan and manage activities to develop a solution or complete a project</w:t>
      </w:r>
    </w:p>
    <w:p w14:paraId="0163C060"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Collect and analyze data to identify solutions and/or make informed decisions</w:t>
      </w:r>
    </w:p>
    <w:p w14:paraId="6AD7DBD1" w14:textId="77777777" w:rsidR="008C2670" w:rsidRPr="00D87B04"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Use multiple processes and diverse perspectives to explore alternative solutions</w:t>
      </w:r>
    </w:p>
    <w:p w14:paraId="7618E2ED" w14:textId="77777777" w:rsidR="008C2670" w:rsidRDefault="008C2670" w:rsidP="008C2670">
      <w:pPr>
        <w:spacing w:line="240" w:lineRule="auto"/>
      </w:pPr>
    </w:p>
    <w:p w14:paraId="33C6892C" w14:textId="77777777" w:rsidR="008C2670" w:rsidRDefault="008C2670" w:rsidP="008C2670">
      <w:pPr>
        <w:rPr>
          <w:rFonts w:ascii="Garamond" w:eastAsia="Garamond" w:hAnsi="Garamond" w:cs="Garamond"/>
          <w:b/>
          <w:bCs/>
          <w:color w:val="666666"/>
          <w:sz w:val="28"/>
          <w:szCs w:val="28"/>
        </w:rPr>
      </w:pPr>
      <w:r>
        <w:rPr>
          <w:rFonts w:ascii="Garamond" w:eastAsia="Garamond" w:hAnsi="Garamond" w:cs="Garamond"/>
          <w:b/>
          <w:bCs/>
          <w:color w:val="666666"/>
          <w:sz w:val="28"/>
          <w:szCs w:val="28"/>
        </w:rPr>
        <w:t>ISTE Teacher Standards:</w:t>
      </w:r>
    </w:p>
    <w:p w14:paraId="62892630"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ISTE-T 1 Teachers use their knowledge of subject matter, teaching and learning, and technology to facilitate experiences that advance student learning, creativity, and innovation in both face-to-face and virtual environments.</w:t>
      </w:r>
    </w:p>
    <w:p w14:paraId="428AEB09"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a. Promote, support, and model creative and innovative thinking and inventiveness</w:t>
      </w:r>
    </w:p>
    <w:p w14:paraId="66678BD0"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Engage students in exploring real-world issues and solving authentic problems using digital tools and resources</w:t>
      </w:r>
    </w:p>
    <w:p w14:paraId="2D6B98B5"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Promote student reflection using collaborative tools to reveal and clarify students’ conceptual understanding and thinking, planning, and creative processes</w:t>
      </w:r>
    </w:p>
    <w:p w14:paraId="13CE320C" w14:textId="77777777" w:rsidR="008C2670" w:rsidRPr="00E003DE"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Model collaborative knowledge construction by engaging in learning with students, colleagues, and others in face-to-face and virtual environments</w:t>
      </w:r>
    </w:p>
    <w:p w14:paraId="6862A51D"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2B653090"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ISTE-T 2 Teachers design, develop, and evaluate authentic learning experiences and assessment incorporating contemporary tools and resources to maximize content learning in context and to develop the knowledge, skills, and attitudes identified in the NETS·S.</w:t>
      </w:r>
    </w:p>
    <w:p w14:paraId="6404D4C9"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a. Design or adapt relevant learning experiences that incorporate digital tools and resources to promote student learning and creativity</w:t>
      </w:r>
    </w:p>
    <w:p w14:paraId="28640002"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Develop technology-enriched learning environments that enable all students to pursue their individual curiosities and become active participants in setting their own educational goals, managing their own learning, and assessing their own progress</w:t>
      </w:r>
    </w:p>
    <w:p w14:paraId="1F61102A"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Customize and personalize learning activities to address students’ diverse learning styles, working strategies, and abilities using digital tools and resources</w:t>
      </w:r>
    </w:p>
    <w:p w14:paraId="69B5E104"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Provide students with multiple and varied formative and summative assessments aligned with content and technology standards and use resulting data to inform learning and teaching</w:t>
      </w:r>
    </w:p>
    <w:p w14:paraId="0186346B"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149597CF"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ISTE-T 3 Teachers exhibit knowledge, skills, and work processes representative of an innovative professional in a global and digital society.</w:t>
      </w:r>
    </w:p>
    <w:p w14:paraId="49ED96BF"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Collaborate with students, peers, parents, and community members using digital tools and resources to support student success and innovation</w:t>
      </w:r>
    </w:p>
    <w:p w14:paraId="3ABD0BB8"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Communicate relevant information and ideas effectively to students, parents, and peers using a variety of digital age media and formats</w:t>
      </w:r>
    </w:p>
    <w:p w14:paraId="01776A6A" w14:textId="77777777" w:rsidR="008C2670" w:rsidRPr="00E003DE"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Model and facilitate effective use of current and emerging digital tools to locate, analyze, evaluate, and use information resources to support research and learning</w:t>
      </w:r>
    </w:p>
    <w:p w14:paraId="5D3A0C71"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16FC4424"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ISTE-T 4 Teachers understand local and global societal issues and responsibilities in an evolving digital culture and exhibit legal and ethical behavior in their professional practices.</w:t>
      </w:r>
    </w:p>
    <w:p w14:paraId="66CEC608"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a. Advocate, model, and teach safe, legal, and ethical use of digital information and technology, including respect for copyright, intellectual property, and the appropriate documentation of sources</w:t>
      </w:r>
    </w:p>
    <w:p w14:paraId="25902083"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Address the diverse needs of all learners by using learner-centered strategies providing equitable access to appropriate digital tools and resources</w:t>
      </w:r>
    </w:p>
    <w:p w14:paraId="253C01E1"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Promote and model digital etiquette and responsible social interactions related to the use of technology and information</w:t>
      </w:r>
    </w:p>
    <w:p w14:paraId="0A20E8BD" w14:textId="77777777" w:rsidR="008C2670" w:rsidRPr="00E003DE"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Develop and model cultural understanding and global awareness by engaging with colleagues and students of other cultures using digital age communication and collaboration tools</w:t>
      </w:r>
    </w:p>
    <w:p w14:paraId="2B8D3F87"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p>
    <w:p w14:paraId="64CADF9A" w14:textId="77777777" w:rsidR="008C2670" w:rsidRDefault="008C2670" w:rsidP="008C2670">
      <w:pPr>
        <w:widowControl w:val="0"/>
        <w:autoSpaceDE w:val="0"/>
        <w:autoSpaceDN w:val="0"/>
        <w:adjustRightInd w:val="0"/>
        <w:spacing w:line="240" w:lineRule="auto"/>
        <w:rPr>
          <w:rFonts w:ascii="HelveticaNeueLTStd-Lt" w:eastAsia="Times New Roman" w:hAnsi="HelveticaNeueLTStd-Lt" w:cs="HelveticaNeueLTStd-Lt"/>
          <w:color w:val="262626"/>
        </w:rPr>
      </w:pPr>
      <w:r>
        <w:rPr>
          <w:rFonts w:ascii="HelveticaNeueLTStd-Lt" w:eastAsia="Times New Roman" w:hAnsi="HelveticaNeueLTStd-Lt" w:cs="HelveticaNeueLTStd-Lt"/>
          <w:color w:val="262626"/>
        </w:rPr>
        <w:t>ISTE-T 5 Teachers continuously improve their professional practice, model lifelong learning, and exhibit leadership in their school and professional community by promoting and demonstrating the effective use of digital tools and resources.</w:t>
      </w:r>
    </w:p>
    <w:p w14:paraId="55F114AD"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a. Participate in local and global learning communities to explore creative applications of technology to improve student learning</w:t>
      </w:r>
    </w:p>
    <w:p w14:paraId="1CB302BF"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b. Exhibit leadership by demonstrating a vision of technology infusion, participating in shared decision making and community building, and developing the leadership and technology skills of others</w:t>
      </w:r>
    </w:p>
    <w:p w14:paraId="1A7D2152" w14:textId="77777777" w:rsidR="008C2670"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c. Evaluate and reflect on current research and professional practice on a regular basis to make effective use of existing and emerging digital tools and resources in support of student learning</w:t>
      </w:r>
    </w:p>
    <w:p w14:paraId="4D7408A7" w14:textId="77777777" w:rsidR="008C2670" w:rsidRPr="00296BC4" w:rsidRDefault="008C2670" w:rsidP="008C2670">
      <w:pPr>
        <w:widowControl w:val="0"/>
        <w:autoSpaceDE w:val="0"/>
        <w:autoSpaceDN w:val="0"/>
        <w:adjustRightInd w:val="0"/>
        <w:spacing w:line="240" w:lineRule="auto"/>
        <w:rPr>
          <w:rFonts w:ascii="HelveticaNeueLTStd-Th" w:eastAsia="Times New Roman" w:hAnsi="HelveticaNeueLTStd-Th" w:cs="HelveticaNeueLTStd-Th"/>
          <w:color w:val="5A5A5A"/>
        </w:rPr>
      </w:pPr>
      <w:r>
        <w:rPr>
          <w:rFonts w:ascii="HelveticaNeueLTStd-Th" w:eastAsia="Times New Roman" w:hAnsi="HelveticaNeueLTStd-Th" w:cs="HelveticaNeueLTStd-Th"/>
          <w:color w:val="5A5A5A"/>
        </w:rPr>
        <w:t>d. Contribute to the effectiveness, vitality, and self-renewal of the teaching profession and of their school and community</w:t>
      </w:r>
    </w:p>
    <w:p w14:paraId="777CBB8B" w14:textId="77777777" w:rsidR="008C2670" w:rsidRDefault="008C2670" w:rsidP="008C2670">
      <w:pPr>
        <w:pStyle w:val="Heading2"/>
        <w:spacing w:line="276" w:lineRule="auto"/>
        <w:rPr>
          <w:rFonts w:ascii="Garamond" w:eastAsia="Garamond" w:hAnsi="Garamond" w:cs="Garamond"/>
          <w:color w:val="0B5394"/>
        </w:rPr>
      </w:pPr>
      <w:bookmarkStart w:id="4" w:name="h.nzefcdogyhd9"/>
      <w:bookmarkEnd w:id="4"/>
      <w:r>
        <w:rPr>
          <w:rFonts w:ascii="Garamond" w:eastAsia="Garamond" w:hAnsi="Garamond" w:cs="Garamond"/>
          <w:color w:val="0B5394"/>
        </w:rPr>
        <w:t>Technology Integration:</w:t>
      </w:r>
    </w:p>
    <w:p w14:paraId="0733AB47" w14:textId="77777777" w:rsidR="008C2670" w:rsidRPr="00B424B6" w:rsidRDefault="008C2670" w:rsidP="008C2670"/>
    <w:p w14:paraId="643E65EF" w14:textId="77777777" w:rsidR="008C2670" w:rsidRDefault="008C2670" w:rsidP="008C2670">
      <w:pPr>
        <w:rPr>
          <w:rFonts w:ascii="Garamond" w:eastAsia="Garamond" w:hAnsi="Garamond" w:cs="Garamond"/>
          <w:b/>
          <w:bCs/>
          <w:color w:val="444444"/>
          <w:sz w:val="28"/>
          <w:szCs w:val="28"/>
        </w:rPr>
      </w:pPr>
      <w:r>
        <w:rPr>
          <w:rFonts w:ascii="Garamond" w:eastAsia="Garamond" w:hAnsi="Garamond" w:cs="Garamond"/>
          <w:b/>
          <w:bCs/>
          <w:color w:val="444444"/>
          <w:sz w:val="28"/>
          <w:szCs w:val="28"/>
        </w:rPr>
        <w:t>Hardware and Software Needs</w:t>
      </w:r>
    </w:p>
    <w:p w14:paraId="48D962EE" w14:textId="77777777" w:rsidR="008C2670" w:rsidRDefault="008C2670" w:rsidP="008C2670">
      <w:pPr>
        <w:rPr>
          <w:rFonts w:ascii="Garamond" w:eastAsia="Garamond" w:hAnsi="Garamond" w:cs="Garamond"/>
          <w:color w:val="444444"/>
        </w:rPr>
      </w:pPr>
      <w:r>
        <w:rPr>
          <w:rFonts w:ascii="Garamond" w:eastAsia="Garamond" w:hAnsi="Garamond" w:cs="Garamond"/>
          <w:color w:val="444444"/>
        </w:rPr>
        <w:t>Economics Class will need a total of three class periods of a computer lab for: introduction, actual day of research, and day of construction for the Google Earth Destination/Location.</w:t>
      </w:r>
    </w:p>
    <w:p w14:paraId="56B52DE2" w14:textId="77777777" w:rsidR="008C2670" w:rsidRDefault="008C2670" w:rsidP="008C2670">
      <w:pPr>
        <w:rPr>
          <w:rFonts w:ascii="Garamond" w:eastAsia="Garamond" w:hAnsi="Garamond" w:cs="Garamond"/>
          <w:color w:val="444444"/>
        </w:rPr>
      </w:pPr>
    </w:p>
    <w:p w14:paraId="5434E32F" w14:textId="19153F70" w:rsidR="008C2670" w:rsidRDefault="008C2670" w:rsidP="0053332A">
      <w:pPr>
        <w:rPr>
          <w:rFonts w:ascii="Garamond" w:eastAsia="Garamond" w:hAnsi="Garamond" w:cs="Garamond"/>
          <w:color w:val="444444"/>
        </w:rPr>
      </w:pPr>
      <w:r>
        <w:rPr>
          <w:rFonts w:ascii="Garamond" w:eastAsia="Garamond" w:hAnsi="Garamond" w:cs="Garamond"/>
          <w:color w:val="444444"/>
        </w:rPr>
        <w:t>Students must be able to log in to Google Docs and have Google Earth available on the computers that they will be utilizing for the class project.</w:t>
      </w:r>
      <w:bookmarkStart w:id="5" w:name="h.ejnxjg1cr0b7"/>
      <w:bookmarkEnd w:id="5"/>
    </w:p>
    <w:p w14:paraId="0BFC54B9" w14:textId="77777777" w:rsidR="008C2670" w:rsidRDefault="008C2670" w:rsidP="008C2670">
      <w:pPr>
        <w:pStyle w:val="Heading3"/>
        <w:spacing w:line="276" w:lineRule="auto"/>
        <w:rPr>
          <w:rFonts w:ascii="Garamond" w:eastAsia="Garamond" w:hAnsi="Garamond" w:cs="Garamond"/>
          <w:color w:val="444444"/>
        </w:rPr>
      </w:pPr>
      <w:r>
        <w:rPr>
          <w:rFonts w:ascii="Garamond" w:eastAsia="Garamond" w:hAnsi="Garamond" w:cs="Garamond"/>
          <w:color w:val="444444"/>
        </w:rPr>
        <w:t>Tips and tricks</w:t>
      </w:r>
    </w:p>
    <w:p w14:paraId="6A4AFE18" w14:textId="77777777" w:rsidR="008C2670" w:rsidRDefault="008C2670" w:rsidP="008C2670">
      <w:pPr>
        <w:spacing w:line="240" w:lineRule="auto"/>
        <w:rPr>
          <w:rFonts w:ascii="Garamond" w:eastAsia="Garamond" w:hAnsi="Garamond" w:cs="Garamond"/>
          <w:color w:val="444444"/>
        </w:rPr>
      </w:pPr>
      <w:r>
        <w:rPr>
          <w:rFonts w:ascii="Garamond" w:eastAsia="Garamond" w:hAnsi="Garamond" w:cs="Garamond"/>
          <w:color w:val="444444"/>
        </w:rPr>
        <w:t>If unfamiliar with Google Docs or Google Earth, contact your Instructional Technology teacher to come visit your class to introduce and help students learn the process of constructing a Google Earth location for a Google Earth Trip.</w:t>
      </w:r>
    </w:p>
    <w:p w14:paraId="5A02C418" w14:textId="77777777" w:rsidR="008C2670" w:rsidRDefault="008C2670" w:rsidP="008C2670">
      <w:pPr>
        <w:pStyle w:val="Heading2"/>
        <w:spacing w:line="276" w:lineRule="auto"/>
        <w:rPr>
          <w:rFonts w:ascii="Garamond" w:eastAsia="Garamond" w:hAnsi="Garamond" w:cs="Garamond"/>
          <w:color w:val="0B5394"/>
        </w:rPr>
      </w:pPr>
      <w:r>
        <w:rPr>
          <w:rFonts w:ascii="Garamond" w:eastAsia="Garamond" w:hAnsi="Garamond" w:cs="Garamond"/>
          <w:color w:val="0B5394"/>
        </w:rPr>
        <w:t>Resources:</w:t>
      </w:r>
    </w:p>
    <w:p w14:paraId="50CE2322" w14:textId="4F67CA36" w:rsidR="00256EB9" w:rsidRDefault="00256EB9" w:rsidP="00256EB9">
      <w:pPr>
        <w:pStyle w:val="Heading3"/>
        <w:spacing w:before="0" w:after="0" w:line="276" w:lineRule="auto"/>
        <w:rPr>
          <w:b w:val="0"/>
          <w:bCs w:val="0"/>
          <w:sz w:val="22"/>
          <w:szCs w:val="22"/>
        </w:rPr>
      </w:pPr>
      <w:bookmarkStart w:id="6" w:name="h.quc1d2v75qm3"/>
      <w:bookmarkEnd w:id="6"/>
      <w:r>
        <w:rPr>
          <w:rFonts w:ascii="Garamond" w:eastAsia="Garamond" w:hAnsi="Garamond" w:cs="Garamond"/>
          <w:color w:val="444444"/>
        </w:rPr>
        <w:t xml:space="preserve">Current Articles, </w:t>
      </w:r>
      <w:r w:rsidR="00753D46">
        <w:rPr>
          <w:rFonts w:ascii="Garamond" w:eastAsia="Garamond" w:hAnsi="Garamond" w:cs="Garamond"/>
          <w:color w:val="444444"/>
        </w:rPr>
        <w:t>Handouts,</w:t>
      </w:r>
      <w:r w:rsidR="008C2670">
        <w:rPr>
          <w:rFonts w:ascii="Garamond" w:eastAsia="Garamond" w:hAnsi="Garamond" w:cs="Garamond"/>
          <w:color w:val="444444"/>
        </w:rPr>
        <w:t xml:space="preserve"> Downloads</w:t>
      </w:r>
      <w:r w:rsidR="00753D46">
        <w:rPr>
          <w:rFonts w:ascii="Garamond" w:eastAsia="Garamond" w:hAnsi="Garamond" w:cs="Garamond"/>
          <w:color w:val="444444"/>
        </w:rPr>
        <w:t xml:space="preserve">, </w:t>
      </w:r>
      <w:r>
        <w:rPr>
          <w:rFonts w:ascii="Garamond" w:eastAsia="Garamond" w:hAnsi="Garamond" w:cs="Garamond"/>
          <w:color w:val="444444"/>
        </w:rPr>
        <w:t xml:space="preserve">Example Google Earth Tours, </w:t>
      </w:r>
      <w:r w:rsidR="00753D46">
        <w:rPr>
          <w:rFonts w:ascii="Garamond" w:eastAsia="Garamond" w:hAnsi="Garamond" w:cs="Garamond"/>
          <w:color w:val="444444"/>
        </w:rPr>
        <w:t>Websites</w:t>
      </w:r>
      <w:r>
        <w:rPr>
          <w:rFonts w:ascii="Garamond" w:eastAsia="Garamond" w:hAnsi="Garamond" w:cs="Garamond"/>
          <w:color w:val="444444"/>
        </w:rPr>
        <w:t xml:space="preserve">: </w:t>
      </w:r>
    </w:p>
    <w:p w14:paraId="0F26BBC7" w14:textId="4ADE263B" w:rsidR="00256EB9" w:rsidRPr="00256EB9" w:rsidRDefault="00256EB9" w:rsidP="00256EB9">
      <w:pPr>
        <w:pStyle w:val="Heading3"/>
        <w:spacing w:before="0" w:after="0" w:line="276" w:lineRule="auto"/>
        <w:rPr>
          <w:rFonts w:ascii="Garamond" w:eastAsia="Garamond" w:hAnsi="Garamond" w:cs="Garamond"/>
          <w:b w:val="0"/>
          <w:bCs w:val="0"/>
          <w:color w:val="444444"/>
          <w:sz w:val="22"/>
          <w:szCs w:val="22"/>
        </w:rPr>
      </w:pPr>
      <w:r>
        <w:rPr>
          <w:rFonts w:ascii="Garamond" w:eastAsia="Garamond" w:hAnsi="Garamond" w:cs="Garamond"/>
          <w:color w:val="444444"/>
        </w:rPr>
        <w:t>(</w:t>
      </w:r>
      <w:r w:rsidRPr="007D7DAD">
        <w:rPr>
          <w:rFonts w:ascii="Garamond" w:eastAsia="Garamond" w:hAnsi="Garamond" w:cs="Garamond"/>
          <w:color w:val="444444"/>
        </w:rPr>
        <w:t>Links to teaching resources</w:t>
      </w:r>
      <w:r>
        <w:rPr>
          <w:rFonts w:ascii="Garamond" w:eastAsia="Garamond" w:hAnsi="Garamond" w:cs="Garamond"/>
          <w:color w:val="444444"/>
        </w:rPr>
        <w:t>)</w:t>
      </w:r>
    </w:p>
    <w:p w14:paraId="5D73BDFB" w14:textId="77777777" w:rsidR="00B02CC9" w:rsidRDefault="004B3FAF" w:rsidP="00B02CC9">
      <w:pPr>
        <w:pStyle w:val="Heading3"/>
        <w:rPr>
          <w:rFonts w:eastAsia="Times New Roman"/>
        </w:rPr>
      </w:pPr>
      <w:hyperlink r:id="rId8" w:history="1">
        <w:r w:rsidR="00B02CC9">
          <w:rPr>
            <w:rStyle w:val="Emphasis"/>
            <w:rFonts w:eastAsia="Times New Roman"/>
          </w:rPr>
          <w:t>Freedom Rides</w:t>
        </w:r>
        <w:r w:rsidR="00B02CC9">
          <w:rPr>
            <w:rStyle w:val="Hyperlink"/>
            <w:rFonts w:eastAsia="Times New Roman"/>
          </w:rPr>
          <w:t xml:space="preserve"> remembered</w:t>
        </w:r>
      </w:hyperlink>
    </w:p>
    <w:p w14:paraId="3C4C3860" w14:textId="77777777" w:rsidR="00B02CC9" w:rsidRPr="005D4065" w:rsidRDefault="00B02CC9" w:rsidP="00B02CC9">
      <w:pPr>
        <w:rPr>
          <w:rFonts w:ascii="Garamond" w:eastAsia="Times New Roman" w:hAnsi="Garamond"/>
        </w:rPr>
      </w:pPr>
      <w:r w:rsidRPr="005D4065">
        <w:rPr>
          <w:rStyle w:val="f"/>
          <w:rFonts w:ascii="Garamond" w:eastAsia="Times New Roman" w:hAnsi="Garamond"/>
        </w:rPr>
        <w:t>Philadelphia Inquirer</w:t>
      </w:r>
      <w:r w:rsidRPr="005D4065">
        <w:rPr>
          <w:rStyle w:val="hpn"/>
          <w:rFonts w:ascii="Garamond" w:eastAsia="Times New Roman" w:hAnsi="Garamond"/>
        </w:rPr>
        <w:t>-</w:t>
      </w:r>
      <w:r w:rsidRPr="005D4065">
        <w:rPr>
          <w:rStyle w:val="f"/>
          <w:rFonts w:ascii="Garamond" w:eastAsia="Times New Roman" w:hAnsi="Garamond"/>
        </w:rPr>
        <w:t>Jul 21, 2012</w:t>
      </w:r>
    </w:p>
    <w:p w14:paraId="2A6ABE3F" w14:textId="579641A3" w:rsidR="00890C11" w:rsidRPr="005D4065" w:rsidRDefault="00B02CC9" w:rsidP="00B02CC9">
      <w:pPr>
        <w:rPr>
          <w:rFonts w:ascii="Garamond" w:eastAsia="Times New Roman" w:hAnsi="Garamond"/>
        </w:rPr>
      </w:pPr>
      <w:r w:rsidRPr="005D4065">
        <w:rPr>
          <w:rFonts w:ascii="Garamond" w:eastAsia="Times New Roman" w:hAnsi="Garamond"/>
        </w:rPr>
        <w:t xml:space="preserve">They met as teenage </w:t>
      </w:r>
      <w:r w:rsidRPr="005D4065">
        <w:rPr>
          <w:rStyle w:val="Emphasis"/>
          <w:rFonts w:ascii="Garamond" w:eastAsia="Times New Roman" w:hAnsi="Garamond"/>
        </w:rPr>
        <w:t>Freedom Riders</w:t>
      </w:r>
      <w:r w:rsidRPr="005D4065">
        <w:rPr>
          <w:rFonts w:ascii="Garamond" w:eastAsia="Times New Roman" w:hAnsi="Garamond"/>
        </w:rPr>
        <w:t xml:space="preserve"> in the early 1960s, part of an historic non-violent movement that helped force desegregation.</w:t>
      </w:r>
    </w:p>
    <w:p w14:paraId="7600B3E1" w14:textId="77777777" w:rsidR="00890C11" w:rsidRDefault="004B3FAF" w:rsidP="00890C11">
      <w:pPr>
        <w:pStyle w:val="Heading3"/>
        <w:rPr>
          <w:rFonts w:eastAsia="Times New Roman"/>
        </w:rPr>
      </w:pPr>
      <w:hyperlink r:id="rId9" w:history="1">
        <w:r w:rsidR="00890C11">
          <w:rPr>
            <w:rStyle w:val="Hyperlink"/>
            <w:rFonts w:eastAsia="Times New Roman"/>
          </w:rPr>
          <w:t>Community wants bus station to become museum</w:t>
        </w:r>
      </w:hyperlink>
    </w:p>
    <w:p w14:paraId="1401B068" w14:textId="77777777" w:rsidR="00890C11" w:rsidRPr="005D4065" w:rsidRDefault="00890C11" w:rsidP="00890C11">
      <w:pPr>
        <w:rPr>
          <w:rFonts w:ascii="Garamond" w:eastAsia="Times New Roman" w:hAnsi="Garamond"/>
        </w:rPr>
      </w:pPr>
      <w:r w:rsidRPr="005D4065">
        <w:rPr>
          <w:rStyle w:val="f"/>
          <w:rFonts w:ascii="Garamond" w:eastAsia="Times New Roman" w:hAnsi="Garamond"/>
        </w:rPr>
        <w:t>Progress Index</w:t>
      </w:r>
      <w:r w:rsidRPr="005D4065">
        <w:rPr>
          <w:rStyle w:val="hpn"/>
          <w:rFonts w:ascii="Garamond" w:eastAsia="Times New Roman" w:hAnsi="Garamond"/>
        </w:rPr>
        <w:t>-</w:t>
      </w:r>
      <w:r w:rsidRPr="005D4065">
        <w:rPr>
          <w:rStyle w:val="f"/>
          <w:rFonts w:ascii="Garamond" w:eastAsia="Times New Roman" w:hAnsi="Garamond"/>
        </w:rPr>
        <w:t>Jul 23, 2012</w:t>
      </w:r>
    </w:p>
    <w:p w14:paraId="1FD94E64" w14:textId="77777777" w:rsidR="00890C11" w:rsidRPr="005D4065" w:rsidRDefault="00890C11" w:rsidP="00890C11">
      <w:pPr>
        <w:rPr>
          <w:rStyle w:val="Emphasis"/>
          <w:rFonts w:ascii="Garamond" w:eastAsia="Times New Roman" w:hAnsi="Garamond"/>
          <w:i w:val="0"/>
        </w:rPr>
      </w:pPr>
      <w:r w:rsidRPr="005D4065">
        <w:rPr>
          <w:rStyle w:val="Emphasis"/>
          <w:rFonts w:ascii="Garamond" w:eastAsia="Times New Roman" w:hAnsi="Garamond"/>
          <w:i w:val="0"/>
        </w:rPr>
        <w:t>...</w:t>
      </w:r>
      <w:r w:rsidRPr="005D4065">
        <w:rPr>
          <w:rFonts w:ascii="Garamond" w:eastAsia="Times New Roman" w:hAnsi="Garamond"/>
        </w:rPr>
        <w:t xml:space="preserve"> to Carl Winfield, who participated in the </w:t>
      </w:r>
      <w:r w:rsidRPr="005D4065">
        <w:rPr>
          <w:rStyle w:val="Emphasis"/>
          <w:rFonts w:ascii="Garamond" w:eastAsia="Times New Roman" w:hAnsi="Garamond"/>
          <w:i w:val="0"/>
        </w:rPr>
        <w:t>civil rights movement</w:t>
      </w:r>
      <w:r w:rsidRPr="005D4065">
        <w:rPr>
          <w:rFonts w:ascii="Garamond" w:eastAsia="Times New Roman" w:hAnsi="Garamond"/>
        </w:rPr>
        <w:t xml:space="preserve">. </w:t>
      </w:r>
      <w:r w:rsidRPr="005D4065">
        <w:rPr>
          <w:rStyle w:val="Emphasis"/>
          <w:rFonts w:ascii="Garamond" w:eastAsia="Times New Roman" w:hAnsi="Garamond"/>
          <w:i w:val="0"/>
        </w:rPr>
        <w:t>...</w:t>
      </w:r>
      <w:r w:rsidRPr="005D4065">
        <w:rPr>
          <w:rFonts w:ascii="Garamond" w:eastAsia="Times New Roman" w:hAnsi="Garamond"/>
        </w:rPr>
        <w:t xml:space="preserve"> In August </w:t>
      </w:r>
      <w:r w:rsidRPr="005D4065">
        <w:rPr>
          <w:rStyle w:val="Emphasis"/>
          <w:rFonts w:ascii="Garamond" w:eastAsia="Times New Roman" w:hAnsi="Garamond"/>
          <w:i w:val="0"/>
        </w:rPr>
        <w:t>1960</w:t>
      </w:r>
      <w:r w:rsidRPr="005D4065">
        <w:rPr>
          <w:rFonts w:ascii="Garamond" w:eastAsia="Times New Roman" w:hAnsi="Garamond"/>
        </w:rPr>
        <w:t xml:space="preserve">, the bus station was desegregated through the work of the </w:t>
      </w:r>
      <w:r w:rsidRPr="005D4065">
        <w:rPr>
          <w:rStyle w:val="Emphasis"/>
          <w:rFonts w:ascii="Garamond" w:eastAsia="Times New Roman" w:hAnsi="Garamond"/>
          <w:i w:val="0"/>
        </w:rPr>
        <w:t>...</w:t>
      </w:r>
      <w:r w:rsidRPr="005D4065">
        <w:rPr>
          <w:rFonts w:ascii="Garamond" w:eastAsia="Times New Roman" w:hAnsi="Garamond"/>
        </w:rPr>
        <w:t xml:space="preserve"> according to the book "</w:t>
      </w:r>
      <w:r w:rsidRPr="005D4065">
        <w:rPr>
          <w:rStyle w:val="Emphasis"/>
          <w:rFonts w:ascii="Garamond" w:eastAsia="Times New Roman" w:hAnsi="Garamond"/>
          <w:i w:val="0"/>
        </w:rPr>
        <w:t>Freedom Riders</w:t>
      </w:r>
      <w:r w:rsidRPr="005D4065">
        <w:rPr>
          <w:rFonts w:ascii="Garamond" w:eastAsia="Times New Roman" w:hAnsi="Garamond"/>
        </w:rPr>
        <w:t xml:space="preserve"> 1961 and the Struggle for Racial Justice" </w:t>
      </w:r>
      <w:r w:rsidRPr="005D4065">
        <w:rPr>
          <w:rStyle w:val="Emphasis"/>
          <w:rFonts w:ascii="Garamond" w:eastAsia="Times New Roman" w:hAnsi="Garamond"/>
          <w:i w:val="0"/>
        </w:rPr>
        <w:t>.</w:t>
      </w:r>
    </w:p>
    <w:p w14:paraId="013280F1" w14:textId="77777777" w:rsidR="00256EB9" w:rsidRDefault="00256EB9" w:rsidP="00890C11">
      <w:pPr>
        <w:rPr>
          <w:rStyle w:val="Emphasis"/>
          <w:rFonts w:eastAsia="Times New Roman"/>
        </w:rPr>
      </w:pPr>
    </w:p>
    <w:p w14:paraId="26482D5B" w14:textId="77777777" w:rsidR="005D4065" w:rsidRDefault="005D4065" w:rsidP="00B45CF4">
      <w:pPr>
        <w:widowControl w:val="0"/>
        <w:autoSpaceDE w:val="0"/>
        <w:autoSpaceDN w:val="0"/>
        <w:adjustRightInd w:val="0"/>
        <w:spacing w:line="240" w:lineRule="auto"/>
        <w:rPr>
          <w:rFonts w:eastAsiaTheme="minorEastAsia"/>
          <w:color w:val="auto"/>
          <w:sz w:val="24"/>
          <w:szCs w:val="24"/>
          <w:lang w:eastAsia="ja-JP"/>
        </w:rPr>
      </w:pPr>
    </w:p>
    <w:p w14:paraId="3A00CB1C" w14:textId="77777777" w:rsidR="005D4065" w:rsidRDefault="005D4065" w:rsidP="00B45CF4">
      <w:pPr>
        <w:widowControl w:val="0"/>
        <w:autoSpaceDE w:val="0"/>
        <w:autoSpaceDN w:val="0"/>
        <w:adjustRightInd w:val="0"/>
        <w:spacing w:line="240" w:lineRule="auto"/>
        <w:rPr>
          <w:rFonts w:eastAsiaTheme="minorEastAsia"/>
          <w:color w:val="auto"/>
          <w:sz w:val="24"/>
          <w:szCs w:val="24"/>
          <w:lang w:eastAsia="ja-JP"/>
        </w:rPr>
      </w:pPr>
    </w:p>
    <w:p w14:paraId="6EECDE96" w14:textId="77777777" w:rsidR="00A53950" w:rsidRDefault="00A53950" w:rsidP="00B45CF4">
      <w:pPr>
        <w:widowControl w:val="0"/>
        <w:autoSpaceDE w:val="0"/>
        <w:autoSpaceDN w:val="0"/>
        <w:adjustRightInd w:val="0"/>
        <w:spacing w:line="240" w:lineRule="auto"/>
        <w:rPr>
          <w:rFonts w:eastAsiaTheme="minorEastAsia"/>
          <w:color w:val="auto"/>
          <w:sz w:val="24"/>
          <w:szCs w:val="24"/>
          <w:lang w:eastAsia="ja-JP"/>
        </w:rPr>
      </w:pPr>
    </w:p>
    <w:p w14:paraId="59F7F2BD" w14:textId="77777777" w:rsidR="00B45CF4" w:rsidRDefault="00B45CF4" w:rsidP="00B45CF4">
      <w:pPr>
        <w:widowControl w:val="0"/>
        <w:autoSpaceDE w:val="0"/>
        <w:autoSpaceDN w:val="0"/>
        <w:adjustRightInd w:val="0"/>
        <w:spacing w:line="240" w:lineRule="auto"/>
        <w:rPr>
          <w:rFonts w:eastAsiaTheme="minorEastAsia"/>
          <w:color w:val="1A1A1A"/>
          <w:sz w:val="32"/>
          <w:szCs w:val="32"/>
          <w:lang w:eastAsia="ja-JP"/>
        </w:rPr>
      </w:pPr>
      <w:hyperlink r:id="rId10" w:history="1">
        <w:r>
          <w:rPr>
            <w:rFonts w:eastAsiaTheme="minorEastAsia"/>
            <w:b/>
            <w:bCs/>
            <w:color w:val="002ABA"/>
            <w:sz w:val="32"/>
            <w:szCs w:val="32"/>
            <w:lang w:eastAsia="ja-JP"/>
          </w:rPr>
          <w:t>Civil disobedience</w:t>
        </w:r>
        <w:r>
          <w:rPr>
            <w:rFonts w:eastAsiaTheme="minorEastAsia"/>
            <w:color w:val="002ABA"/>
            <w:sz w:val="32"/>
            <w:szCs w:val="32"/>
            <w:u w:val="single"/>
            <w:lang w:eastAsia="ja-JP"/>
          </w:rPr>
          <w:t xml:space="preserve"> - Wikipedia, the free encyclopedia</w:t>
        </w:r>
      </w:hyperlink>
    </w:p>
    <w:p w14:paraId="554D1A29" w14:textId="77777777" w:rsidR="00B45CF4" w:rsidRDefault="00B45CF4" w:rsidP="00B45CF4">
      <w:pPr>
        <w:widowControl w:val="0"/>
        <w:autoSpaceDE w:val="0"/>
        <w:autoSpaceDN w:val="0"/>
        <w:adjustRightInd w:val="0"/>
        <w:spacing w:line="240" w:lineRule="auto"/>
        <w:rPr>
          <w:rFonts w:eastAsiaTheme="minorEastAsia"/>
          <w:color w:val="535353"/>
          <w:sz w:val="26"/>
          <w:szCs w:val="26"/>
          <w:lang w:eastAsia="ja-JP"/>
        </w:rPr>
      </w:pPr>
      <w:r>
        <w:rPr>
          <w:rFonts w:eastAsiaTheme="minorEastAsia"/>
          <w:color w:val="37822E"/>
          <w:sz w:val="26"/>
          <w:szCs w:val="26"/>
          <w:lang w:eastAsia="ja-JP"/>
        </w:rPr>
        <w:t>en.wikipedia.org/wiki/</w:t>
      </w:r>
      <w:r>
        <w:rPr>
          <w:rFonts w:eastAsiaTheme="minorEastAsia"/>
          <w:b/>
          <w:bCs/>
          <w:color w:val="37822E"/>
          <w:sz w:val="26"/>
          <w:szCs w:val="26"/>
          <w:lang w:eastAsia="ja-JP"/>
        </w:rPr>
        <w:t>Civil</w:t>
      </w:r>
      <w:r>
        <w:rPr>
          <w:rFonts w:eastAsiaTheme="minorEastAsia"/>
          <w:color w:val="37822E"/>
          <w:sz w:val="26"/>
          <w:szCs w:val="26"/>
          <w:lang w:eastAsia="ja-JP"/>
        </w:rPr>
        <w:t>_</w:t>
      </w:r>
      <w:r>
        <w:rPr>
          <w:rFonts w:eastAsiaTheme="minorEastAsia"/>
          <w:b/>
          <w:bCs/>
          <w:color w:val="37822E"/>
          <w:sz w:val="26"/>
          <w:szCs w:val="26"/>
          <w:lang w:eastAsia="ja-JP"/>
        </w:rPr>
        <w:t>disobedience</w:t>
      </w:r>
    </w:p>
    <w:p w14:paraId="51C4F62A" w14:textId="09F189FD" w:rsidR="00B45CF4" w:rsidRPr="005D4065" w:rsidRDefault="00B45CF4" w:rsidP="00B45CF4">
      <w:pPr>
        <w:rPr>
          <w:rFonts w:ascii="Garamond" w:eastAsiaTheme="minorEastAsia" w:hAnsi="Garamond"/>
          <w:color w:val="1A1A1A"/>
          <w:sz w:val="26"/>
          <w:szCs w:val="26"/>
          <w:lang w:eastAsia="ja-JP"/>
        </w:rPr>
      </w:pPr>
      <w:r w:rsidRPr="005D4065">
        <w:rPr>
          <w:rFonts w:ascii="Garamond" w:eastAsiaTheme="minorEastAsia" w:hAnsi="Garamond"/>
          <w:b/>
          <w:bCs/>
          <w:color w:val="auto"/>
          <w:sz w:val="26"/>
          <w:szCs w:val="26"/>
          <w:lang w:eastAsia="ja-JP"/>
        </w:rPr>
        <w:t>Civil disobedience</w:t>
      </w:r>
      <w:r w:rsidRPr="005D4065">
        <w:rPr>
          <w:rFonts w:ascii="Garamond" w:eastAsiaTheme="minorEastAsia" w:hAnsi="Garamond"/>
          <w:color w:val="1A1A1A"/>
          <w:sz w:val="26"/>
          <w:szCs w:val="26"/>
          <w:lang w:eastAsia="ja-JP"/>
        </w:rPr>
        <w:t xml:space="preserve"> is the active, professed refusal to obey certain laws, demands, and commands of a government, or of an occupying international power.</w:t>
      </w:r>
    </w:p>
    <w:p w14:paraId="12476264" w14:textId="77777777" w:rsidR="00B45CF4" w:rsidRDefault="00B45CF4" w:rsidP="00B45CF4">
      <w:pPr>
        <w:rPr>
          <w:rStyle w:val="Emphasis"/>
          <w:rFonts w:eastAsia="Times New Roman"/>
        </w:rPr>
      </w:pPr>
    </w:p>
    <w:p w14:paraId="7344DBC8" w14:textId="77777777" w:rsidR="00256EB9" w:rsidRDefault="004B3FAF" w:rsidP="00256EB9">
      <w:pPr>
        <w:widowControl w:val="0"/>
        <w:autoSpaceDE w:val="0"/>
        <w:autoSpaceDN w:val="0"/>
        <w:adjustRightInd w:val="0"/>
        <w:spacing w:line="240" w:lineRule="auto"/>
        <w:rPr>
          <w:rFonts w:eastAsiaTheme="minorEastAsia"/>
          <w:color w:val="1A1A1A"/>
          <w:sz w:val="32"/>
          <w:szCs w:val="32"/>
          <w:lang w:eastAsia="ja-JP"/>
        </w:rPr>
      </w:pPr>
      <w:hyperlink r:id="rId11" w:history="1">
        <w:r w:rsidR="00256EB9">
          <w:rPr>
            <w:rFonts w:eastAsiaTheme="minorEastAsia"/>
            <w:b/>
            <w:bCs/>
            <w:color w:val="002ABA"/>
            <w:sz w:val="32"/>
            <w:szCs w:val="32"/>
            <w:lang w:eastAsia="ja-JP"/>
          </w:rPr>
          <w:t>Civil Disobedience</w:t>
        </w:r>
        <w:r w:rsidR="00256EB9">
          <w:rPr>
            <w:rFonts w:eastAsiaTheme="minorEastAsia"/>
            <w:color w:val="002ABA"/>
            <w:sz w:val="32"/>
            <w:szCs w:val="32"/>
            <w:u w:val="single"/>
            <w:lang w:eastAsia="ja-JP"/>
          </w:rPr>
          <w:t xml:space="preserve"> Manual</w:t>
        </w:r>
      </w:hyperlink>
    </w:p>
    <w:p w14:paraId="09894605" w14:textId="68095B04" w:rsidR="00256EB9" w:rsidRPr="005D4065" w:rsidRDefault="00256EB9" w:rsidP="005D19CC">
      <w:pPr>
        <w:widowControl w:val="0"/>
        <w:autoSpaceDE w:val="0"/>
        <w:autoSpaceDN w:val="0"/>
        <w:adjustRightInd w:val="0"/>
        <w:spacing w:line="240" w:lineRule="auto"/>
        <w:rPr>
          <w:rFonts w:ascii="Garamond" w:eastAsiaTheme="minorEastAsia" w:hAnsi="Garamond"/>
          <w:b/>
          <w:bCs/>
          <w:color w:val="1A1A1A"/>
          <w:sz w:val="26"/>
          <w:szCs w:val="26"/>
          <w:lang w:eastAsia="ja-JP"/>
        </w:rPr>
      </w:pPr>
      <w:r>
        <w:rPr>
          <w:rFonts w:eastAsiaTheme="minorEastAsia"/>
          <w:color w:val="37822E"/>
          <w:sz w:val="26"/>
          <w:szCs w:val="26"/>
          <w:lang w:eastAsia="ja-JP"/>
        </w:rPr>
        <w:t>www.actupny.org/documents/CDdocuments/CDindex.html</w:t>
      </w:r>
      <w:r>
        <w:rPr>
          <w:rFonts w:eastAsiaTheme="minorEastAsia"/>
          <w:color w:val="1A1A1A"/>
          <w:sz w:val="26"/>
          <w:szCs w:val="26"/>
          <w:lang w:eastAsia="ja-JP"/>
        </w:rPr>
        <w:t xml:space="preserve">The history of </w:t>
      </w:r>
      <w:r>
        <w:rPr>
          <w:rFonts w:eastAsiaTheme="minorEastAsia"/>
          <w:b/>
          <w:bCs/>
          <w:color w:val="auto"/>
          <w:sz w:val="26"/>
          <w:szCs w:val="26"/>
          <w:lang w:eastAsia="ja-JP"/>
        </w:rPr>
        <w:t xml:space="preserve">Civil </w:t>
      </w:r>
      <w:r w:rsidRPr="005D4065">
        <w:rPr>
          <w:rFonts w:ascii="Garamond" w:eastAsiaTheme="minorEastAsia" w:hAnsi="Garamond"/>
          <w:b/>
          <w:bCs/>
          <w:color w:val="auto"/>
          <w:sz w:val="26"/>
          <w:szCs w:val="26"/>
          <w:lang w:eastAsia="ja-JP"/>
        </w:rPr>
        <w:t>Disobedience</w:t>
      </w:r>
      <w:r w:rsidRPr="005D4065">
        <w:rPr>
          <w:rFonts w:ascii="Garamond" w:eastAsiaTheme="minorEastAsia" w:hAnsi="Garamond"/>
          <w:color w:val="1A1A1A"/>
          <w:sz w:val="26"/>
          <w:szCs w:val="26"/>
          <w:lang w:eastAsia="ja-JP"/>
        </w:rPr>
        <w:t xml:space="preserve"> is a long and international one. ACT UP practices a form that comes from a variety of progressive movements. Below are </w:t>
      </w:r>
      <w:r w:rsidRPr="005D4065">
        <w:rPr>
          <w:rFonts w:ascii="Garamond" w:eastAsiaTheme="minorEastAsia" w:hAnsi="Garamond"/>
          <w:b/>
          <w:bCs/>
          <w:color w:val="1A1A1A"/>
          <w:sz w:val="26"/>
          <w:szCs w:val="26"/>
          <w:lang w:eastAsia="ja-JP"/>
        </w:rPr>
        <w:t>...</w:t>
      </w:r>
    </w:p>
    <w:p w14:paraId="324829AA" w14:textId="77777777" w:rsidR="005D4065" w:rsidRDefault="005D4065" w:rsidP="005D19CC">
      <w:pPr>
        <w:widowControl w:val="0"/>
        <w:autoSpaceDE w:val="0"/>
        <w:autoSpaceDN w:val="0"/>
        <w:adjustRightInd w:val="0"/>
        <w:spacing w:line="240" w:lineRule="auto"/>
        <w:rPr>
          <w:rFonts w:eastAsiaTheme="minorEastAsia"/>
          <w:b/>
          <w:bCs/>
          <w:color w:val="1A1A1A"/>
          <w:sz w:val="26"/>
          <w:szCs w:val="26"/>
          <w:lang w:eastAsia="ja-JP"/>
        </w:rPr>
      </w:pPr>
    </w:p>
    <w:p w14:paraId="1492E949" w14:textId="77777777" w:rsidR="00AF32CE" w:rsidRDefault="004B3FAF" w:rsidP="00AF32CE">
      <w:pPr>
        <w:widowControl w:val="0"/>
        <w:autoSpaceDE w:val="0"/>
        <w:autoSpaceDN w:val="0"/>
        <w:adjustRightInd w:val="0"/>
        <w:spacing w:line="240" w:lineRule="auto"/>
        <w:rPr>
          <w:rFonts w:eastAsiaTheme="minorEastAsia"/>
          <w:color w:val="1A1A1A"/>
          <w:sz w:val="32"/>
          <w:szCs w:val="32"/>
          <w:lang w:eastAsia="ja-JP"/>
        </w:rPr>
      </w:pPr>
      <w:hyperlink r:id="rId12" w:history="1">
        <w:r w:rsidR="00AF32CE">
          <w:rPr>
            <w:rFonts w:eastAsiaTheme="minorEastAsia"/>
            <w:color w:val="002ABA"/>
            <w:sz w:val="32"/>
            <w:szCs w:val="32"/>
            <w:u w:val="single" w:color="002ABA"/>
            <w:lang w:eastAsia="ja-JP"/>
          </w:rPr>
          <w:t xml:space="preserve">The Supreme Court . Transcript | </w:t>
        </w:r>
        <w:r w:rsidR="00AF32CE">
          <w:rPr>
            <w:rFonts w:eastAsiaTheme="minorEastAsia"/>
            <w:b/>
            <w:bCs/>
            <w:color w:val="002ABA"/>
            <w:sz w:val="32"/>
            <w:szCs w:val="32"/>
            <w:u w:color="002ABA"/>
            <w:lang w:eastAsia="ja-JP"/>
          </w:rPr>
          <w:t>PBS</w:t>
        </w:r>
      </w:hyperlink>
    </w:p>
    <w:p w14:paraId="69B80C0A" w14:textId="77777777" w:rsidR="00AF32CE" w:rsidRDefault="00AF32CE" w:rsidP="00AF32CE">
      <w:pPr>
        <w:widowControl w:val="0"/>
        <w:autoSpaceDE w:val="0"/>
        <w:autoSpaceDN w:val="0"/>
        <w:adjustRightInd w:val="0"/>
        <w:spacing w:line="240" w:lineRule="auto"/>
        <w:rPr>
          <w:rFonts w:eastAsiaTheme="minorEastAsia"/>
          <w:color w:val="535353"/>
          <w:sz w:val="26"/>
          <w:szCs w:val="26"/>
          <w:lang w:eastAsia="ja-JP"/>
        </w:rPr>
      </w:pPr>
      <w:r>
        <w:rPr>
          <w:rFonts w:eastAsiaTheme="minorEastAsia"/>
          <w:color w:val="37822E"/>
          <w:sz w:val="26"/>
          <w:szCs w:val="26"/>
          <w:lang w:eastAsia="ja-JP"/>
        </w:rPr>
        <w:t>www.</w:t>
      </w:r>
      <w:r>
        <w:rPr>
          <w:rFonts w:eastAsiaTheme="minorEastAsia"/>
          <w:b/>
          <w:bCs/>
          <w:color w:val="37822E"/>
          <w:sz w:val="26"/>
          <w:szCs w:val="26"/>
          <w:lang w:eastAsia="ja-JP"/>
        </w:rPr>
        <w:t>pbs</w:t>
      </w:r>
      <w:r>
        <w:rPr>
          <w:rFonts w:eastAsiaTheme="minorEastAsia"/>
          <w:color w:val="37822E"/>
          <w:sz w:val="26"/>
          <w:szCs w:val="26"/>
          <w:lang w:eastAsia="ja-JP"/>
        </w:rPr>
        <w:t>.org/wnet/supremecourt/about/pop_transcript3.html</w:t>
      </w:r>
    </w:p>
    <w:p w14:paraId="59122516" w14:textId="54B2C67B" w:rsidR="00AF32CE" w:rsidRPr="005D4065" w:rsidRDefault="00AF32CE" w:rsidP="00AF32CE">
      <w:pPr>
        <w:widowControl w:val="0"/>
        <w:autoSpaceDE w:val="0"/>
        <w:autoSpaceDN w:val="0"/>
        <w:adjustRightInd w:val="0"/>
        <w:spacing w:line="240" w:lineRule="auto"/>
        <w:rPr>
          <w:rFonts w:ascii="Garamond" w:eastAsiaTheme="minorEastAsia" w:hAnsi="Garamond"/>
          <w:color w:val="535353"/>
          <w:sz w:val="26"/>
          <w:szCs w:val="26"/>
          <w:lang w:eastAsia="ja-JP"/>
        </w:rPr>
      </w:pPr>
      <w:r w:rsidRPr="005D4065">
        <w:rPr>
          <w:rFonts w:ascii="Garamond" w:eastAsiaTheme="minorEastAsia" w:hAnsi="Garamond"/>
          <w:color w:val="1A1A1A"/>
          <w:sz w:val="26"/>
          <w:szCs w:val="26"/>
          <w:lang w:eastAsia="ja-JP"/>
        </w:rPr>
        <w:t xml:space="preserve">Justice </w:t>
      </w:r>
      <w:r w:rsidRPr="005D4065">
        <w:rPr>
          <w:rFonts w:ascii="Garamond" w:eastAsiaTheme="minorEastAsia" w:hAnsi="Garamond"/>
          <w:b/>
          <w:bCs/>
          <w:color w:val="auto"/>
          <w:sz w:val="26"/>
          <w:szCs w:val="26"/>
          <w:lang w:eastAsia="ja-JP"/>
        </w:rPr>
        <w:t>Hugo Black</w:t>
      </w:r>
      <w:r w:rsidRPr="005D4065">
        <w:rPr>
          <w:rFonts w:ascii="Garamond" w:eastAsiaTheme="minorEastAsia" w:hAnsi="Garamond"/>
          <w:color w:val="1A1A1A"/>
          <w:sz w:val="26"/>
          <w:szCs w:val="26"/>
          <w:lang w:eastAsia="ja-JP"/>
        </w:rPr>
        <w:t xml:space="preserve"> was a prickly man, certain of his own rectitude. </w:t>
      </w:r>
      <w:r w:rsidRPr="005D4065">
        <w:rPr>
          <w:rFonts w:ascii="Garamond" w:eastAsiaTheme="minorEastAsia" w:hAnsi="Garamond"/>
          <w:b/>
          <w:bCs/>
          <w:color w:val="1A1A1A"/>
          <w:sz w:val="26"/>
          <w:szCs w:val="26"/>
          <w:lang w:eastAsia="ja-JP"/>
        </w:rPr>
        <w:t>...</w:t>
      </w:r>
      <w:r w:rsidRPr="005D4065">
        <w:rPr>
          <w:rFonts w:ascii="Garamond" w:eastAsiaTheme="minorEastAsia" w:hAnsi="Garamond"/>
          <w:color w:val="1A1A1A"/>
          <w:sz w:val="26"/>
          <w:szCs w:val="26"/>
          <w:lang w:eastAsia="ja-JP"/>
        </w:rPr>
        <w:t xml:space="preserve"> Although he would always qualify it: </w:t>
      </w:r>
      <w:r w:rsidRPr="005D4065">
        <w:rPr>
          <w:rFonts w:ascii="Garamond" w:eastAsiaTheme="minorEastAsia" w:hAnsi="Garamond"/>
          <w:b/>
          <w:bCs/>
          <w:color w:val="auto"/>
          <w:sz w:val="26"/>
          <w:szCs w:val="26"/>
          <w:lang w:eastAsia="ja-JP"/>
        </w:rPr>
        <w:t>Hugo Black</w:t>
      </w:r>
      <w:r w:rsidRPr="005D4065">
        <w:rPr>
          <w:rFonts w:ascii="Garamond" w:eastAsiaTheme="minorEastAsia" w:hAnsi="Garamond"/>
          <w:color w:val="1A1A1A"/>
          <w:sz w:val="26"/>
          <w:szCs w:val="26"/>
          <w:lang w:eastAsia="ja-JP"/>
        </w:rPr>
        <w:t xml:space="preserve"> doesn't cry for less than twenty-five </w:t>
      </w:r>
      <w:r w:rsidRPr="005D4065">
        <w:rPr>
          <w:rFonts w:ascii="Garamond" w:eastAsiaTheme="minorEastAsia" w:hAnsi="Garamond"/>
          <w:b/>
          <w:bCs/>
          <w:color w:val="1A1A1A"/>
          <w:sz w:val="26"/>
          <w:szCs w:val="26"/>
          <w:lang w:eastAsia="ja-JP"/>
        </w:rPr>
        <w:t>...</w:t>
      </w:r>
    </w:p>
    <w:p w14:paraId="21BBB7F2" w14:textId="77777777" w:rsidR="00B02CC9" w:rsidRDefault="00B02CC9" w:rsidP="00B02CC9"/>
    <w:p w14:paraId="7BFC741F" w14:textId="77777777" w:rsidR="00AF32CE" w:rsidRDefault="004B3FAF" w:rsidP="00AF32CE">
      <w:pPr>
        <w:widowControl w:val="0"/>
        <w:autoSpaceDE w:val="0"/>
        <w:autoSpaceDN w:val="0"/>
        <w:adjustRightInd w:val="0"/>
        <w:spacing w:line="240" w:lineRule="auto"/>
        <w:rPr>
          <w:rFonts w:eastAsiaTheme="minorEastAsia"/>
          <w:color w:val="1A1A1A"/>
          <w:sz w:val="32"/>
          <w:szCs w:val="32"/>
          <w:lang w:eastAsia="ja-JP"/>
        </w:rPr>
      </w:pPr>
      <w:hyperlink r:id="rId13" w:history="1">
        <w:r w:rsidR="00AF32CE">
          <w:rPr>
            <w:rFonts w:eastAsiaTheme="minorEastAsia"/>
            <w:color w:val="002ABA"/>
            <w:sz w:val="32"/>
            <w:szCs w:val="32"/>
            <w:u w:val="single" w:color="002ABA"/>
            <w:lang w:eastAsia="ja-JP"/>
          </w:rPr>
          <w:t xml:space="preserve">The Supreme Court . Expanding Civil Rights . Primary Sources | </w:t>
        </w:r>
        <w:r w:rsidR="00AF32CE">
          <w:rPr>
            <w:rFonts w:eastAsiaTheme="minorEastAsia"/>
            <w:b/>
            <w:bCs/>
            <w:color w:val="002ABA"/>
            <w:sz w:val="32"/>
            <w:szCs w:val="32"/>
            <w:u w:color="002ABA"/>
            <w:lang w:eastAsia="ja-JP"/>
          </w:rPr>
          <w:t>PBS</w:t>
        </w:r>
      </w:hyperlink>
    </w:p>
    <w:p w14:paraId="53FDC1B4" w14:textId="77777777" w:rsidR="00AF32CE" w:rsidRDefault="00AF32CE" w:rsidP="00AF32CE">
      <w:pPr>
        <w:widowControl w:val="0"/>
        <w:autoSpaceDE w:val="0"/>
        <w:autoSpaceDN w:val="0"/>
        <w:adjustRightInd w:val="0"/>
        <w:spacing w:line="240" w:lineRule="auto"/>
        <w:rPr>
          <w:rFonts w:eastAsiaTheme="minorEastAsia"/>
          <w:color w:val="535353"/>
          <w:sz w:val="26"/>
          <w:szCs w:val="26"/>
          <w:lang w:eastAsia="ja-JP"/>
        </w:rPr>
      </w:pPr>
      <w:r>
        <w:rPr>
          <w:rFonts w:eastAsiaTheme="minorEastAsia"/>
          <w:color w:val="37822E"/>
          <w:sz w:val="26"/>
          <w:szCs w:val="26"/>
          <w:lang w:eastAsia="ja-JP"/>
        </w:rPr>
        <w:t>www.</w:t>
      </w:r>
      <w:r>
        <w:rPr>
          <w:rFonts w:eastAsiaTheme="minorEastAsia"/>
          <w:b/>
          <w:bCs/>
          <w:color w:val="37822E"/>
          <w:sz w:val="26"/>
          <w:szCs w:val="26"/>
          <w:lang w:eastAsia="ja-JP"/>
        </w:rPr>
        <w:t>pbs</w:t>
      </w:r>
      <w:r>
        <w:rPr>
          <w:rFonts w:eastAsiaTheme="minorEastAsia"/>
          <w:color w:val="37822E"/>
          <w:sz w:val="26"/>
          <w:szCs w:val="26"/>
          <w:lang w:eastAsia="ja-JP"/>
        </w:rPr>
        <w:t>.org/wnet/supremecourt/rights/sources_document9.html</w:t>
      </w:r>
    </w:p>
    <w:p w14:paraId="50D6430F" w14:textId="48FCF88C" w:rsidR="00AF32CE" w:rsidRPr="005D4065" w:rsidRDefault="00AF32CE" w:rsidP="00AF32CE">
      <w:pPr>
        <w:rPr>
          <w:rFonts w:ascii="Garamond" w:hAnsi="Garamond"/>
        </w:rPr>
      </w:pPr>
      <w:r w:rsidRPr="005D4065">
        <w:rPr>
          <w:rFonts w:ascii="Garamond" w:eastAsiaTheme="minorEastAsia" w:hAnsi="Garamond"/>
          <w:color w:val="1A1A1A"/>
          <w:sz w:val="26"/>
          <w:szCs w:val="26"/>
          <w:lang w:eastAsia="ja-JP"/>
        </w:rPr>
        <w:t xml:space="preserve">President Franklin Delano Roosevelt nominated Alabama Senator </w:t>
      </w:r>
      <w:r w:rsidRPr="005D4065">
        <w:rPr>
          <w:rFonts w:ascii="Garamond" w:eastAsiaTheme="minorEastAsia" w:hAnsi="Garamond"/>
          <w:b/>
          <w:bCs/>
          <w:color w:val="auto"/>
          <w:sz w:val="26"/>
          <w:szCs w:val="26"/>
          <w:lang w:eastAsia="ja-JP"/>
        </w:rPr>
        <w:t>Hugo Black</w:t>
      </w:r>
      <w:r w:rsidRPr="005D4065">
        <w:rPr>
          <w:rFonts w:ascii="Garamond" w:eastAsiaTheme="minorEastAsia" w:hAnsi="Garamond"/>
          <w:color w:val="1A1A1A"/>
          <w:sz w:val="26"/>
          <w:szCs w:val="26"/>
          <w:lang w:eastAsia="ja-JP"/>
        </w:rPr>
        <w:t xml:space="preserve"> to the Supreme Court on August 12, 1937. Five days later, the Senate confirmed </w:t>
      </w:r>
      <w:r w:rsidRPr="005D4065">
        <w:rPr>
          <w:rFonts w:ascii="Garamond" w:eastAsiaTheme="minorEastAsia" w:hAnsi="Garamond"/>
          <w:b/>
          <w:bCs/>
          <w:color w:val="1A1A1A"/>
          <w:sz w:val="26"/>
          <w:szCs w:val="26"/>
          <w:lang w:eastAsia="ja-JP"/>
        </w:rPr>
        <w:t>...</w:t>
      </w:r>
    </w:p>
    <w:tbl>
      <w:tblPr>
        <w:tblW w:w="0" w:type="auto"/>
        <w:tblCellSpacing w:w="0" w:type="dxa"/>
        <w:tblCellMar>
          <w:left w:w="0" w:type="dxa"/>
          <w:right w:w="0" w:type="dxa"/>
        </w:tblCellMar>
        <w:tblLook w:val="04A0" w:firstRow="1" w:lastRow="0" w:firstColumn="1" w:lastColumn="0" w:noHBand="0" w:noVBand="1"/>
      </w:tblPr>
      <w:tblGrid>
        <w:gridCol w:w="8693"/>
        <w:gridCol w:w="1200"/>
      </w:tblGrid>
      <w:tr w:rsidR="00A270B6" w14:paraId="19CC485A" w14:textId="77777777" w:rsidTr="00A270B6">
        <w:trPr>
          <w:tblCellSpacing w:w="0" w:type="dxa"/>
        </w:trPr>
        <w:tc>
          <w:tcPr>
            <w:tcW w:w="0" w:type="auto"/>
            <w:hideMark/>
          </w:tcPr>
          <w:p w14:paraId="2CB6D67D" w14:textId="138571DD" w:rsidR="00A270B6" w:rsidRDefault="004B3FAF">
            <w:pPr>
              <w:pStyle w:val="Heading3"/>
              <w:rPr>
                <w:rFonts w:eastAsia="Times New Roman"/>
              </w:rPr>
            </w:pPr>
            <w:hyperlink r:id="rId14" w:history="1">
              <w:r w:rsidR="00A270B6">
                <w:rPr>
                  <w:rStyle w:val="Hyperlink"/>
                  <w:rFonts w:eastAsia="Times New Roman"/>
                </w:rPr>
                <w:t>Thomas Armstrong book reading/signing, July 24</w:t>
              </w:r>
            </w:hyperlink>
          </w:p>
          <w:p w14:paraId="7D4F4037" w14:textId="77777777" w:rsidR="00A270B6" w:rsidRPr="005D4065" w:rsidRDefault="00A270B6" w:rsidP="00A270B6">
            <w:pPr>
              <w:rPr>
                <w:rFonts w:ascii="Garamond" w:eastAsia="Times New Roman" w:hAnsi="Garamond"/>
              </w:rPr>
            </w:pPr>
            <w:r w:rsidRPr="005D4065">
              <w:rPr>
                <w:rStyle w:val="f"/>
                <w:rFonts w:ascii="Garamond" w:eastAsia="Times New Roman" w:hAnsi="Garamond"/>
              </w:rPr>
              <w:t>WDAM-TV</w:t>
            </w:r>
            <w:r w:rsidRPr="005D4065">
              <w:rPr>
                <w:rStyle w:val="hpn"/>
                <w:rFonts w:ascii="Garamond" w:eastAsia="Times New Roman" w:hAnsi="Garamond"/>
              </w:rPr>
              <w:t>-</w:t>
            </w:r>
            <w:r w:rsidRPr="005D4065">
              <w:rPr>
                <w:rStyle w:val="f"/>
                <w:rFonts w:ascii="Garamond" w:eastAsia="Times New Roman" w:hAnsi="Garamond"/>
              </w:rPr>
              <w:t>Jul 23, 2012</w:t>
            </w:r>
          </w:p>
          <w:p w14:paraId="157331EE" w14:textId="77777777" w:rsidR="00A270B6" w:rsidRPr="005D4065" w:rsidRDefault="00A270B6" w:rsidP="00A270B6">
            <w:pPr>
              <w:rPr>
                <w:rStyle w:val="Emphasis"/>
                <w:rFonts w:ascii="Garamond" w:eastAsia="Times New Roman" w:hAnsi="Garamond"/>
                <w:i w:val="0"/>
              </w:rPr>
            </w:pPr>
            <w:r w:rsidRPr="005D4065">
              <w:rPr>
                <w:rStyle w:val="Emphasis"/>
                <w:rFonts w:ascii="Garamond" w:eastAsia="Times New Roman" w:hAnsi="Garamond"/>
                <w:i w:val="0"/>
              </w:rPr>
              <w:t>...</w:t>
            </w:r>
            <w:r w:rsidRPr="005D4065">
              <w:rPr>
                <w:rFonts w:ascii="Garamond" w:eastAsia="Times New Roman" w:hAnsi="Garamond"/>
              </w:rPr>
              <w:t xml:space="preserve"> the </w:t>
            </w:r>
            <w:r w:rsidRPr="005D4065">
              <w:rPr>
                <w:rStyle w:val="Emphasis"/>
                <w:rFonts w:ascii="Garamond" w:eastAsia="Times New Roman" w:hAnsi="Garamond"/>
                <w:i w:val="0"/>
              </w:rPr>
              <w:t>civil rights movement</w:t>
            </w:r>
            <w:r w:rsidRPr="005D4065">
              <w:rPr>
                <w:rFonts w:ascii="Garamond" w:eastAsia="Times New Roman" w:hAnsi="Garamond"/>
              </w:rPr>
              <w:t xml:space="preserve"> in the segregated south of the </w:t>
            </w:r>
            <w:r w:rsidRPr="005D4065">
              <w:rPr>
                <w:rStyle w:val="Emphasis"/>
                <w:rFonts w:ascii="Garamond" w:eastAsia="Times New Roman" w:hAnsi="Garamond"/>
                <w:i w:val="0"/>
              </w:rPr>
              <w:t>1960s</w:t>
            </w:r>
            <w:r w:rsidRPr="005D4065">
              <w:rPr>
                <w:rFonts w:ascii="Garamond" w:eastAsia="Times New Roman" w:hAnsi="Garamond"/>
              </w:rPr>
              <w:t xml:space="preserve">, when he </w:t>
            </w:r>
            <w:r w:rsidRPr="005D4065">
              <w:rPr>
                <w:rStyle w:val="Emphasis"/>
                <w:rFonts w:ascii="Garamond" w:eastAsia="Times New Roman" w:hAnsi="Garamond"/>
                <w:i w:val="0"/>
              </w:rPr>
              <w:t>...</w:t>
            </w:r>
            <w:r w:rsidRPr="005D4065">
              <w:rPr>
                <w:rFonts w:ascii="Garamond" w:eastAsia="Times New Roman" w:hAnsi="Garamond"/>
              </w:rPr>
              <w:t xml:space="preserve"> Armstrong read and sign his book "</w:t>
            </w:r>
            <w:r w:rsidRPr="005D4065">
              <w:rPr>
                <w:rStyle w:val="Emphasis"/>
                <w:rFonts w:ascii="Garamond" w:eastAsia="Times New Roman" w:hAnsi="Garamond"/>
                <w:i w:val="0"/>
              </w:rPr>
              <w:t>Freedom Rider</w:t>
            </w:r>
            <w:r w:rsidRPr="005D4065">
              <w:rPr>
                <w:rFonts w:ascii="Garamond" w:eastAsia="Times New Roman" w:hAnsi="Garamond"/>
              </w:rPr>
              <w:t xml:space="preserve">", July 24 at 10 </w:t>
            </w:r>
            <w:r w:rsidRPr="005D4065">
              <w:rPr>
                <w:rStyle w:val="Emphasis"/>
                <w:rFonts w:ascii="Garamond" w:eastAsia="Times New Roman" w:hAnsi="Garamond"/>
                <w:i w:val="0"/>
              </w:rPr>
              <w:t>...</w:t>
            </w:r>
          </w:p>
          <w:p w14:paraId="7F4F42C3" w14:textId="77777777" w:rsidR="005D4065" w:rsidRDefault="005D4065" w:rsidP="00A270B6">
            <w:pPr>
              <w:rPr>
                <w:rStyle w:val="Emphasis"/>
                <w:rFonts w:eastAsia="Times New Roman"/>
              </w:rPr>
            </w:pPr>
          </w:p>
          <w:p w14:paraId="75B61B75" w14:textId="77777777" w:rsidR="005D4065" w:rsidRDefault="004B3FAF" w:rsidP="005D4065">
            <w:pPr>
              <w:widowControl w:val="0"/>
              <w:autoSpaceDE w:val="0"/>
              <w:autoSpaceDN w:val="0"/>
              <w:adjustRightInd w:val="0"/>
              <w:spacing w:line="240" w:lineRule="auto"/>
              <w:rPr>
                <w:rFonts w:eastAsiaTheme="minorEastAsia"/>
                <w:color w:val="1A1A1A"/>
                <w:sz w:val="32"/>
                <w:szCs w:val="32"/>
                <w:lang w:eastAsia="ja-JP"/>
              </w:rPr>
            </w:pPr>
            <w:hyperlink r:id="rId15" w:history="1">
              <w:r w:rsidR="005D4065">
                <w:rPr>
                  <w:rFonts w:eastAsiaTheme="minorEastAsia"/>
                  <w:color w:val="002ABA"/>
                  <w:sz w:val="32"/>
                  <w:szCs w:val="32"/>
                  <w:u w:val="single" w:color="002ABA"/>
                  <w:lang w:eastAsia="ja-JP"/>
                </w:rPr>
                <w:t xml:space="preserve">Films: </w:t>
              </w:r>
              <w:r w:rsidR="005D4065">
                <w:rPr>
                  <w:rFonts w:eastAsiaTheme="minorEastAsia"/>
                  <w:b/>
                  <w:bCs/>
                  <w:color w:val="002ABA"/>
                  <w:sz w:val="32"/>
                  <w:szCs w:val="32"/>
                  <w:u w:color="002ABA"/>
                  <w:lang w:eastAsia="ja-JP"/>
                </w:rPr>
                <w:t>Civil Rights</w:t>
              </w:r>
              <w:r w:rsidR="005D4065">
                <w:rPr>
                  <w:rFonts w:eastAsiaTheme="minorEastAsia"/>
                  <w:color w:val="002ABA"/>
                  <w:sz w:val="32"/>
                  <w:szCs w:val="32"/>
                  <w:u w:val="single" w:color="002ABA"/>
                  <w:lang w:eastAsia="ja-JP"/>
                </w:rPr>
                <w:t xml:space="preserve"> - PBS</w:t>
              </w:r>
            </w:hyperlink>
          </w:p>
          <w:p w14:paraId="00DDC68E" w14:textId="77777777" w:rsidR="005D4065" w:rsidRDefault="005D4065" w:rsidP="005D4065">
            <w:pPr>
              <w:widowControl w:val="0"/>
              <w:autoSpaceDE w:val="0"/>
              <w:autoSpaceDN w:val="0"/>
              <w:adjustRightInd w:val="0"/>
              <w:spacing w:line="240" w:lineRule="auto"/>
              <w:rPr>
                <w:rFonts w:eastAsiaTheme="minorEastAsia"/>
                <w:color w:val="535353"/>
                <w:sz w:val="26"/>
                <w:szCs w:val="26"/>
                <w:lang w:eastAsia="ja-JP"/>
              </w:rPr>
            </w:pPr>
            <w:r>
              <w:rPr>
                <w:rFonts w:eastAsiaTheme="minorEastAsia"/>
                <w:color w:val="37822E"/>
                <w:sz w:val="26"/>
                <w:szCs w:val="26"/>
                <w:lang w:eastAsia="ja-JP"/>
              </w:rPr>
              <w:t>www.pbs.org/wgbh/</w:t>
            </w:r>
            <w:r>
              <w:rPr>
                <w:rFonts w:eastAsiaTheme="minorEastAsia"/>
                <w:b/>
                <w:bCs/>
                <w:color w:val="37822E"/>
                <w:sz w:val="26"/>
                <w:szCs w:val="26"/>
                <w:lang w:eastAsia="ja-JP"/>
              </w:rPr>
              <w:t>american</w:t>
            </w:r>
            <w:r>
              <w:rPr>
                <w:rFonts w:eastAsiaTheme="minorEastAsia"/>
                <w:color w:val="37822E"/>
                <w:sz w:val="26"/>
                <w:szCs w:val="26"/>
                <w:lang w:eastAsia="ja-JP"/>
              </w:rPr>
              <w:t>experience/films/filter/</w:t>
            </w:r>
            <w:r>
              <w:rPr>
                <w:rFonts w:eastAsiaTheme="minorEastAsia"/>
                <w:b/>
                <w:bCs/>
                <w:color w:val="37822E"/>
                <w:sz w:val="26"/>
                <w:szCs w:val="26"/>
                <w:lang w:eastAsia="ja-JP"/>
              </w:rPr>
              <w:t>civil</w:t>
            </w:r>
            <w:r>
              <w:rPr>
                <w:rFonts w:eastAsiaTheme="minorEastAsia"/>
                <w:color w:val="37822E"/>
                <w:sz w:val="26"/>
                <w:szCs w:val="26"/>
                <w:lang w:eastAsia="ja-JP"/>
              </w:rPr>
              <w:t>-</w:t>
            </w:r>
            <w:r>
              <w:rPr>
                <w:rFonts w:eastAsiaTheme="minorEastAsia"/>
                <w:b/>
                <w:bCs/>
                <w:color w:val="37822E"/>
                <w:sz w:val="26"/>
                <w:szCs w:val="26"/>
                <w:lang w:eastAsia="ja-JP"/>
              </w:rPr>
              <w:t>rights</w:t>
            </w:r>
            <w:r>
              <w:rPr>
                <w:rFonts w:eastAsiaTheme="minorEastAsia"/>
                <w:color w:val="37822E"/>
                <w:sz w:val="26"/>
                <w:szCs w:val="26"/>
                <w:lang w:eastAsia="ja-JP"/>
              </w:rPr>
              <w:t>/</w:t>
            </w:r>
          </w:p>
          <w:p w14:paraId="7C08741F" w14:textId="5716F1D4" w:rsidR="005D4065" w:rsidRPr="005D4065" w:rsidRDefault="005D4065" w:rsidP="005D4065">
            <w:pPr>
              <w:widowControl w:val="0"/>
              <w:tabs>
                <w:tab w:val="left" w:pos="220"/>
                <w:tab w:val="left" w:pos="720"/>
              </w:tabs>
              <w:autoSpaceDE w:val="0"/>
              <w:autoSpaceDN w:val="0"/>
              <w:adjustRightInd w:val="0"/>
              <w:spacing w:after="460" w:line="240" w:lineRule="auto"/>
              <w:rPr>
                <w:rFonts w:ascii="Garamond" w:eastAsiaTheme="minorEastAsia" w:hAnsi="Garamond"/>
                <w:color w:val="1A1A1A"/>
                <w:sz w:val="26"/>
                <w:szCs w:val="26"/>
                <w:lang w:eastAsia="ja-JP"/>
              </w:rPr>
            </w:pPr>
            <w:r w:rsidRPr="005D4065">
              <w:rPr>
                <w:rFonts w:ascii="Garamond" w:eastAsiaTheme="minorEastAsia" w:hAnsi="Garamond"/>
                <w:b/>
                <w:bCs/>
                <w:color w:val="auto"/>
                <w:sz w:val="26"/>
                <w:szCs w:val="26"/>
                <w:lang w:eastAsia="ja-JP"/>
              </w:rPr>
              <w:t>American</w:t>
            </w:r>
            <w:r w:rsidRPr="005D4065">
              <w:rPr>
                <w:rFonts w:ascii="Garamond" w:eastAsiaTheme="minorEastAsia" w:hAnsi="Garamond"/>
                <w:color w:val="1A1A1A"/>
                <w:sz w:val="26"/>
                <w:szCs w:val="26"/>
                <w:lang w:eastAsia="ja-JP"/>
              </w:rPr>
              <w:t xml:space="preserve"> Experience: TV's most-watched </w:t>
            </w:r>
            <w:r w:rsidRPr="005D4065">
              <w:rPr>
                <w:rFonts w:ascii="Garamond" w:eastAsiaTheme="minorEastAsia" w:hAnsi="Garamond"/>
                <w:b/>
                <w:bCs/>
                <w:color w:val="auto"/>
                <w:sz w:val="26"/>
                <w:szCs w:val="26"/>
                <w:lang w:eastAsia="ja-JP"/>
              </w:rPr>
              <w:t>history</w:t>
            </w:r>
            <w:r w:rsidRPr="005D4065">
              <w:rPr>
                <w:rFonts w:ascii="Garamond" w:eastAsiaTheme="minorEastAsia" w:hAnsi="Garamond"/>
                <w:color w:val="1A1A1A"/>
                <w:sz w:val="26"/>
                <w:szCs w:val="26"/>
                <w:lang w:eastAsia="ja-JP"/>
              </w:rPr>
              <w:t xml:space="preserve"> series. Broadcast </w:t>
            </w:r>
            <w:r w:rsidRPr="005D4065">
              <w:rPr>
                <w:rFonts w:ascii="Garamond" w:eastAsiaTheme="minorEastAsia" w:hAnsi="Garamond"/>
                <w:b/>
                <w:bCs/>
                <w:color w:val="1A1A1A"/>
                <w:sz w:val="26"/>
                <w:szCs w:val="26"/>
                <w:lang w:eastAsia="ja-JP"/>
              </w:rPr>
              <w:t>....</w:t>
            </w:r>
            <w:r w:rsidRPr="005D4065">
              <w:rPr>
                <w:rFonts w:ascii="Garamond" w:eastAsiaTheme="minorEastAsia" w:hAnsi="Garamond"/>
                <w:color w:val="1A1A1A"/>
                <w:sz w:val="26"/>
                <w:szCs w:val="26"/>
                <w:lang w:eastAsia="ja-JP"/>
              </w:rPr>
              <w:t xml:space="preserve"> The Stonewall riots marked a major </w:t>
            </w:r>
            <w:r w:rsidRPr="005D4065">
              <w:rPr>
                <w:rFonts w:ascii="Garamond" w:eastAsiaTheme="minorEastAsia" w:hAnsi="Garamond"/>
                <w:b/>
                <w:bCs/>
                <w:color w:val="auto"/>
                <w:sz w:val="26"/>
                <w:szCs w:val="26"/>
                <w:lang w:eastAsia="ja-JP"/>
              </w:rPr>
              <w:t>turning point</w:t>
            </w:r>
            <w:r w:rsidRPr="005D4065">
              <w:rPr>
                <w:rFonts w:ascii="Garamond" w:eastAsiaTheme="minorEastAsia" w:hAnsi="Garamond"/>
                <w:color w:val="1A1A1A"/>
                <w:sz w:val="26"/>
                <w:szCs w:val="26"/>
                <w:lang w:eastAsia="ja-JP"/>
              </w:rPr>
              <w:t xml:space="preserve"> in the modern gay </w:t>
            </w:r>
            <w:r w:rsidRPr="005D4065">
              <w:rPr>
                <w:rFonts w:ascii="Garamond" w:eastAsiaTheme="minorEastAsia" w:hAnsi="Garamond"/>
                <w:b/>
                <w:bCs/>
                <w:color w:val="auto"/>
                <w:sz w:val="26"/>
                <w:szCs w:val="26"/>
                <w:lang w:eastAsia="ja-JP"/>
              </w:rPr>
              <w:t>civil rights movement</w:t>
            </w:r>
            <w:r w:rsidRPr="005D4065">
              <w:rPr>
                <w:rFonts w:ascii="Garamond" w:eastAsiaTheme="minorEastAsia" w:hAnsi="Garamond"/>
                <w:color w:val="1A1A1A"/>
                <w:sz w:val="26"/>
                <w:szCs w:val="26"/>
                <w:lang w:eastAsia="ja-JP"/>
              </w:rPr>
              <w:t>.</w:t>
            </w:r>
          </w:p>
          <w:p w14:paraId="645F70C5" w14:textId="77777777" w:rsidR="005D4065" w:rsidRDefault="005D4065" w:rsidP="00A270B6">
            <w:pPr>
              <w:rPr>
                <w:rFonts w:ascii="Times" w:eastAsia="Times New Roman" w:hAnsi="Times"/>
              </w:rPr>
            </w:pPr>
          </w:p>
        </w:tc>
        <w:tc>
          <w:tcPr>
            <w:tcW w:w="1200" w:type="dxa"/>
            <w:tcMar>
              <w:top w:w="30" w:type="dxa"/>
              <w:left w:w="120" w:type="dxa"/>
              <w:bottom w:w="0" w:type="dxa"/>
              <w:right w:w="0" w:type="dxa"/>
            </w:tcMar>
            <w:hideMark/>
          </w:tcPr>
          <w:p w14:paraId="3C7619E5" w14:textId="77777777" w:rsidR="00A270B6" w:rsidRDefault="00A270B6">
            <w:pPr>
              <w:jc w:val="center"/>
              <w:rPr>
                <w:rFonts w:ascii="Times" w:eastAsia="Times New Roman" w:hAnsi="Times"/>
                <w:sz w:val="15"/>
                <w:szCs w:val="15"/>
              </w:rPr>
            </w:pPr>
          </w:p>
        </w:tc>
      </w:tr>
    </w:tbl>
    <w:p w14:paraId="4D005639" w14:textId="33CCCB50" w:rsidR="00A270B6" w:rsidRDefault="00A270B6" w:rsidP="00A270B6">
      <w:pPr>
        <w:rPr>
          <w:rFonts w:eastAsia="Times New Roman"/>
          <w:vanish/>
        </w:rPr>
      </w:pPr>
      <w:r>
        <w:rPr>
          <w:rFonts w:eastAsia="Times New Roman"/>
        </w:rPr>
        <w:t xml:space="preserve"> </w:t>
      </w:r>
    </w:p>
    <w:tbl>
      <w:tblPr>
        <w:tblW w:w="0" w:type="auto"/>
        <w:tblCellSpacing w:w="0" w:type="dxa"/>
        <w:tblCellMar>
          <w:left w:w="0" w:type="dxa"/>
          <w:right w:w="0" w:type="dxa"/>
        </w:tblCellMar>
        <w:tblLook w:val="04A0" w:firstRow="1" w:lastRow="0" w:firstColumn="1" w:lastColumn="0" w:noHBand="0" w:noVBand="1"/>
      </w:tblPr>
      <w:tblGrid>
        <w:gridCol w:w="9893"/>
      </w:tblGrid>
      <w:tr w:rsidR="00A270B6" w14:paraId="30401F2D" w14:textId="77777777" w:rsidTr="00A270B6">
        <w:trPr>
          <w:tblCellSpacing w:w="0" w:type="dxa"/>
        </w:trPr>
        <w:tc>
          <w:tcPr>
            <w:tcW w:w="0" w:type="auto"/>
            <w:hideMark/>
          </w:tcPr>
          <w:bookmarkStart w:id="7" w:name="_GoBack"/>
          <w:bookmarkEnd w:id="7"/>
          <w:p w14:paraId="20F8A505" w14:textId="77777777" w:rsidR="00A270B6" w:rsidRDefault="004B3FAF" w:rsidP="00A270B6">
            <w:pPr>
              <w:pStyle w:val="Heading3"/>
              <w:rPr>
                <w:rFonts w:eastAsia="Times New Roman"/>
              </w:rPr>
            </w:pPr>
            <w:r>
              <w:fldChar w:fldCharType="begin"/>
            </w:r>
            <w:r>
              <w:instrText xml:space="preserve"> HYPERLINK "http://www.google.com/url?sa=t&amp;rct=j&amp;q=&amp;esrc=s&amp;source=newssearch&amp;cd=3&amp;ved=0CDAQpgIwAg&amp;url=http%3A%2F%2Fwww.pbs.org%2Fnewshour%2Frundown%2F2012%2F0</w:instrText>
            </w:r>
            <w:r>
              <w:instrText xml:space="preserve">7%2Fjudys-notebook-civil-rights-heroes-ask-youth-what-sacrifice-are-you-willing-to-make.html&amp;ei=xgceUO77DcjciQLryYHgDQ&amp;usg=AFQjCNHoYmgLtnKx2sJ86LATU3Y0nKG-LQ" </w:instrText>
            </w:r>
            <w:r>
              <w:fldChar w:fldCharType="separate"/>
            </w:r>
            <w:r w:rsidR="00A270B6">
              <w:rPr>
                <w:rStyle w:val="Emphasis"/>
                <w:rFonts w:eastAsia="Times New Roman"/>
                <w:color w:val="0000FF"/>
                <w:u w:val="single"/>
              </w:rPr>
              <w:t>Civil Rights</w:t>
            </w:r>
            <w:r w:rsidR="00A270B6">
              <w:rPr>
                <w:rStyle w:val="Hyperlink"/>
                <w:rFonts w:eastAsia="Times New Roman"/>
              </w:rPr>
              <w:t xml:space="preserve"> Heroes Ask Youth: 'What Sacrifice Are You Willing to </w:t>
            </w:r>
            <w:r w:rsidR="00A270B6">
              <w:rPr>
                <w:rStyle w:val="Emphasis"/>
                <w:rFonts w:eastAsia="Times New Roman"/>
                <w:color w:val="0000FF"/>
                <w:u w:val="single"/>
              </w:rPr>
              <w:t>...</w:t>
            </w:r>
            <w:r>
              <w:rPr>
                <w:rStyle w:val="Emphasis"/>
                <w:rFonts w:eastAsia="Times New Roman"/>
                <w:color w:val="0000FF"/>
                <w:u w:val="single"/>
              </w:rPr>
              <w:fldChar w:fldCharType="end"/>
            </w:r>
          </w:p>
          <w:p w14:paraId="7DDF8243" w14:textId="77777777" w:rsidR="00A270B6" w:rsidRPr="005D4065" w:rsidRDefault="00A270B6" w:rsidP="00A270B6">
            <w:pPr>
              <w:rPr>
                <w:rFonts w:ascii="Garamond" w:eastAsia="Times New Roman" w:hAnsi="Garamond"/>
              </w:rPr>
            </w:pPr>
            <w:r w:rsidRPr="005D4065">
              <w:rPr>
                <w:rStyle w:val="f"/>
                <w:rFonts w:ascii="Garamond" w:eastAsia="Times New Roman" w:hAnsi="Garamond"/>
              </w:rPr>
              <w:t>PBS NewsHour (blog)</w:t>
            </w:r>
            <w:r w:rsidRPr="005D4065">
              <w:rPr>
                <w:rStyle w:val="hpn"/>
                <w:rFonts w:ascii="Garamond" w:eastAsia="Times New Roman" w:hAnsi="Garamond"/>
              </w:rPr>
              <w:t>-</w:t>
            </w:r>
            <w:r w:rsidRPr="005D4065">
              <w:rPr>
                <w:rStyle w:val="f"/>
                <w:rFonts w:ascii="Garamond" w:eastAsia="Times New Roman" w:hAnsi="Garamond"/>
              </w:rPr>
              <w:t>Jul 19, 2012</w:t>
            </w:r>
          </w:p>
          <w:p w14:paraId="02952F31" w14:textId="77777777" w:rsidR="00A270B6" w:rsidRDefault="00A270B6" w:rsidP="00A270B6">
            <w:pPr>
              <w:rPr>
                <w:rFonts w:ascii="Times" w:eastAsia="Times New Roman" w:hAnsi="Times"/>
              </w:rPr>
            </w:pPr>
            <w:r w:rsidRPr="005D4065">
              <w:rPr>
                <w:rFonts w:ascii="Garamond" w:eastAsia="Times New Roman" w:hAnsi="Garamond"/>
              </w:rPr>
              <w:t xml:space="preserve">Judy's Notebook: </w:t>
            </w:r>
            <w:r w:rsidRPr="005D4065">
              <w:rPr>
                <w:rStyle w:val="Emphasis"/>
                <w:rFonts w:ascii="Garamond" w:eastAsia="Times New Roman" w:hAnsi="Garamond"/>
              </w:rPr>
              <w:t>Civil Rights</w:t>
            </w:r>
            <w:r w:rsidRPr="005D4065">
              <w:rPr>
                <w:rFonts w:ascii="Garamond" w:eastAsia="Times New Roman" w:hAnsi="Garamond"/>
              </w:rPr>
              <w:t xml:space="preserve"> for the Next Generation </w:t>
            </w:r>
            <w:r w:rsidRPr="005D4065">
              <w:rPr>
                <w:rStyle w:val="Emphasis"/>
                <w:rFonts w:ascii="Garamond" w:eastAsia="Times New Roman" w:hAnsi="Garamond"/>
              </w:rPr>
              <w:t>...</w:t>
            </w:r>
            <w:r w:rsidRPr="005D4065">
              <w:rPr>
                <w:rFonts w:ascii="Garamond" w:eastAsia="Times New Roman" w:hAnsi="Garamond"/>
              </w:rPr>
              <w:t xml:space="preserve"> role in the </w:t>
            </w:r>
            <w:r w:rsidRPr="005D4065">
              <w:rPr>
                <w:rStyle w:val="Emphasis"/>
                <w:rFonts w:ascii="Garamond" w:eastAsia="Times New Roman" w:hAnsi="Garamond"/>
              </w:rPr>
              <w:t>Freedom</w:t>
            </w:r>
            <w:r w:rsidRPr="005D4065">
              <w:rPr>
                <w:rFonts w:ascii="Garamond" w:eastAsia="Times New Roman" w:hAnsi="Garamond"/>
              </w:rPr>
              <w:t xml:space="preserve"> </w:t>
            </w:r>
            <w:r w:rsidRPr="005D4065">
              <w:rPr>
                <w:rStyle w:val="Emphasis"/>
                <w:rFonts w:ascii="Garamond" w:eastAsia="Times New Roman" w:hAnsi="Garamond"/>
              </w:rPr>
              <w:t>Riders movement</w:t>
            </w:r>
            <w:r w:rsidRPr="005D4065">
              <w:rPr>
                <w:rFonts w:ascii="Garamond" w:eastAsia="Times New Roman" w:hAnsi="Garamond"/>
              </w:rPr>
              <w:t xml:space="preserve">, the campaign by </w:t>
            </w:r>
            <w:r w:rsidRPr="005D4065">
              <w:rPr>
                <w:rStyle w:val="Emphasis"/>
                <w:rFonts w:ascii="Garamond" w:eastAsia="Times New Roman" w:hAnsi="Garamond"/>
              </w:rPr>
              <w:t>civil rights</w:t>
            </w:r>
            <w:r w:rsidRPr="005D4065">
              <w:rPr>
                <w:rFonts w:ascii="Garamond" w:eastAsia="Times New Roman" w:hAnsi="Garamond"/>
              </w:rPr>
              <w:t xml:space="preserve"> activists in 1961 to ride </w:t>
            </w:r>
            <w:r w:rsidRPr="005D4065">
              <w:rPr>
                <w:rStyle w:val="Emphasis"/>
                <w:rFonts w:ascii="Garamond" w:eastAsia="Times New Roman" w:hAnsi="Garamond"/>
              </w:rPr>
              <w:t>...</w:t>
            </w:r>
            <w:r w:rsidRPr="005D4065">
              <w:rPr>
                <w:rFonts w:ascii="Garamond" w:eastAsia="Times New Roman" w:hAnsi="Garamond"/>
              </w:rPr>
              <w:t xml:space="preserve"> Not just because they were heroes long ago in the </w:t>
            </w:r>
            <w:r w:rsidRPr="005D4065">
              <w:rPr>
                <w:rStyle w:val="Emphasis"/>
                <w:rFonts w:ascii="Garamond" w:eastAsia="Times New Roman" w:hAnsi="Garamond"/>
              </w:rPr>
              <w:t>1960s</w:t>
            </w:r>
            <w:r w:rsidRPr="005D4065">
              <w:rPr>
                <w:rFonts w:ascii="Garamond" w:eastAsia="Times New Roman" w:hAnsi="Garamond"/>
              </w:rPr>
              <w:t xml:space="preserve">, but because they </w:t>
            </w:r>
            <w:r w:rsidRPr="005D4065">
              <w:rPr>
                <w:rStyle w:val="Emphasis"/>
                <w:rFonts w:ascii="Garamond" w:eastAsia="Times New Roman" w:hAnsi="Garamond"/>
              </w:rPr>
              <w:t>...</w:t>
            </w:r>
          </w:p>
        </w:tc>
      </w:tr>
    </w:tbl>
    <w:p w14:paraId="40801B4E" w14:textId="77777777" w:rsidR="00A270B6" w:rsidRDefault="00A270B6" w:rsidP="00B02CC9"/>
    <w:p w14:paraId="2B6F9295" w14:textId="77777777" w:rsidR="00A270B6" w:rsidRDefault="004B3FAF" w:rsidP="00A270B6">
      <w:pPr>
        <w:pStyle w:val="Heading3"/>
        <w:rPr>
          <w:rFonts w:eastAsia="Times New Roman"/>
        </w:rPr>
      </w:pPr>
      <w:hyperlink r:id="rId16" w:history="1">
        <w:r w:rsidR="00A270B6">
          <w:rPr>
            <w:rStyle w:val="Hyperlink"/>
            <w:rFonts w:eastAsia="Times New Roman"/>
          </w:rPr>
          <w:t xml:space="preserve">Rosa Parks' Congressional Gold Medal goes on display at African </w:t>
        </w:r>
        <w:r w:rsidR="00A270B6">
          <w:rPr>
            <w:rStyle w:val="Emphasis"/>
            <w:rFonts w:eastAsia="Times New Roman"/>
          </w:rPr>
          <w:t>...</w:t>
        </w:r>
      </w:hyperlink>
    </w:p>
    <w:p w14:paraId="72572708" w14:textId="77777777" w:rsidR="00A270B6" w:rsidRDefault="00A270B6" w:rsidP="00A270B6">
      <w:pPr>
        <w:rPr>
          <w:rFonts w:eastAsia="Times New Roman"/>
        </w:rPr>
      </w:pPr>
      <w:r>
        <w:rPr>
          <w:rStyle w:val="f"/>
          <w:rFonts w:eastAsia="Times New Roman"/>
        </w:rPr>
        <w:t>Philadelphia Inquirer</w:t>
      </w:r>
      <w:r>
        <w:rPr>
          <w:rStyle w:val="hpn"/>
          <w:rFonts w:eastAsia="Times New Roman"/>
        </w:rPr>
        <w:t>-</w:t>
      </w:r>
      <w:r>
        <w:rPr>
          <w:rStyle w:val="f"/>
          <w:rFonts w:eastAsia="Times New Roman"/>
        </w:rPr>
        <w:t>Aug 1, 2012</w:t>
      </w:r>
    </w:p>
    <w:p w14:paraId="148153FF" w14:textId="77777777" w:rsidR="00A270B6" w:rsidRDefault="00A270B6" w:rsidP="00A270B6">
      <w:pPr>
        <w:rPr>
          <w:rFonts w:eastAsia="Times New Roman"/>
        </w:rPr>
      </w:pPr>
      <w:r>
        <w:rPr>
          <w:rFonts w:eastAsia="Times New Roman"/>
        </w:rPr>
        <w:t xml:space="preserve">Dr. Martin Luther King Jr. and thus the </w:t>
      </w:r>
      <w:r>
        <w:rPr>
          <w:rStyle w:val="Emphasis"/>
          <w:rFonts w:eastAsia="Times New Roman"/>
        </w:rPr>
        <w:t>movement</w:t>
      </w:r>
      <w:r>
        <w:rPr>
          <w:rFonts w:eastAsia="Times New Roman"/>
        </w:rPr>
        <w:t xml:space="preserve"> that eventually ended legal </w:t>
      </w:r>
      <w:r>
        <w:rPr>
          <w:rStyle w:val="Emphasis"/>
          <w:rFonts w:eastAsia="Times New Roman"/>
        </w:rPr>
        <w:t>...</w:t>
      </w:r>
      <w:r>
        <w:rPr>
          <w:rFonts w:eastAsia="Times New Roman"/>
        </w:rPr>
        <w:t xml:space="preserve"> The </w:t>
      </w:r>
      <w:r>
        <w:rPr>
          <w:rStyle w:val="Emphasis"/>
          <w:rFonts w:eastAsia="Times New Roman"/>
        </w:rPr>
        <w:t>Freedom Riders</w:t>
      </w:r>
      <w:r>
        <w:rPr>
          <w:rFonts w:eastAsia="Times New Roman"/>
        </w:rPr>
        <w:t xml:space="preserve"> were </w:t>
      </w:r>
      <w:r>
        <w:rPr>
          <w:rStyle w:val="Emphasis"/>
          <w:rFonts w:eastAsia="Times New Roman"/>
        </w:rPr>
        <w:t>civil rights</w:t>
      </w:r>
      <w:r>
        <w:rPr>
          <w:rFonts w:eastAsia="Times New Roman"/>
        </w:rPr>
        <w:t xml:space="preserve"> activists who rode by bus from </w:t>
      </w:r>
      <w:r>
        <w:rPr>
          <w:rStyle w:val="Emphasis"/>
          <w:rFonts w:eastAsia="Times New Roman"/>
        </w:rPr>
        <w:t>...</w:t>
      </w:r>
      <w:r>
        <w:rPr>
          <w:rFonts w:eastAsia="Times New Roman"/>
        </w:rPr>
        <w:t xml:space="preserve"> to test the U.S. Supreme Court's </w:t>
      </w:r>
      <w:r>
        <w:rPr>
          <w:rStyle w:val="Emphasis"/>
          <w:rFonts w:eastAsia="Times New Roman"/>
        </w:rPr>
        <w:t>1960</w:t>
      </w:r>
      <w:r>
        <w:rPr>
          <w:rFonts w:eastAsia="Times New Roman"/>
        </w:rPr>
        <w:t xml:space="preserve"> ruling that declared segregation in </w:t>
      </w:r>
      <w:r>
        <w:rPr>
          <w:rStyle w:val="Emphasis"/>
          <w:rFonts w:eastAsia="Times New Roman"/>
        </w:rPr>
        <w:t>...</w:t>
      </w:r>
    </w:p>
    <w:p w14:paraId="41E7FDEA" w14:textId="77777777" w:rsidR="00A270B6" w:rsidRPr="00B02CC9" w:rsidRDefault="00A270B6" w:rsidP="00B02CC9"/>
    <w:p w14:paraId="5B6FDF9D" w14:textId="59244AEF" w:rsidR="00753D46" w:rsidRDefault="004B3FAF" w:rsidP="00753D46">
      <w:pPr>
        <w:pStyle w:val="Heading3"/>
        <w:rPr>
          <w:rFonts w:eastAsia="Times New Roman"/>
        </w:rPr>
      </w:pPr>
      <w:hyperlink r:id="rId17" w:history="1">
        <w:r w:rsidR="00753D46">
          <w:rPr>
            <w:rStyle w:val="Hyperlink"/>
            <w:rFonts w:eastAsia="Times New Roman"/>
          </w:rPr>
          <w:t xml:space="preserve">teunit - </w:t>
        </w:r>
        <w:r w:rsidR="00753D46">
          <w:rPr>
            <w:rStyle w:val="Emphasis"/>
            <w:rFonts w:eastAsia="Times New Roman"/>
          </w:rPr>
          <w:t>Freedom Riders</w:t>
        </w:r>
        <w:r w:rsidR="00753D46">
          <w:rPr>
            <w:rStyle w:val="Hyperlink"/>
            <w:rFonts w:eastAsia="Times New Roman"/>
          </w:rPr>
          <w:t xml:space="preserve"> Tour.kmz - History</w:t>
        </w:r>
      </w:hyperlink>
    </w:p>
    <w:p w14:paraId="6DE280DF" w14:textId="77777777" w:rsidR="00753D46" w:rsidRDefault="00753D46" w:rsidP="00753D46">
      <w:pPr>
        <w:rPr>
          <w:rFonts w:eastAsia="Times New Roman"/>
        </w:rPr>
      </w:pPr>
      <w:r>
        <w:rPr>
          <w:rStyle w:val="HTMLCite"/>
          <w:rFonts w:eastAsia="Times New Roman"/>
        </w:rPr>
        <w:t>teunit.wikispaces.com/file/history/</w:t>
      </w:r>
      <w:r>
        <w:rPr>
          <w:rStyle w:val="HTMLCite"/>
          <w:rFonts w:eastAsia="Times New Roman"/>
          <w:b/>
          <w:bCs/>
        </w:rPr>
        <w:t>Freedom</w:t>
      </w:r>
      <w:r>
        <w:rPr>
          <w:rStyle w:val="HTMLCite"/>
          <w:rFonts w:eastAsia="Times New Roman"/>
        </w:rPr>
        <w:t>+</w:t>
      </w:r>
      <w:r>
        <w:rPr>
          <w:rStyle w:val="HTMLCite"/>
          <w:rFonts w:eastAsia="Times New Roman"/>
          <w:b/>
          <w:bCs/>
        </w:rPr>
        <w:t>Riders</w:t>
      </w:r>
      <w:r>
        <w:rPr>
          <w:rStyle w:val="HTMLCite"/>
          <w:rFonts w:eastAsia="Times New Roman"/>
        </w:rPr>
        <w:t>+Tour.kmz</w:t>
      </w:r>
    </w:p>
    <w:p w14:paraId="2576D377" w14:textId="77777777" w:rsidR="00753D46" w:rsidRPr="005D4065" w:rsidRDefault="00753D46" w:rsidP="00753D46">
      <w:pPr>
        <w:rPr>
          <w:rFonts w:ascii="Garamond" w:eastAsia="Times New Roman" w:hAnsi="Garamond"/>
        </w:rPr>
      </w:pPr>
      <w:r w:rsidRPr="005D4065">
        <w:rPr>
          <w:rStyle w:val="st"/>
          <w:rFonts w:ascii="Garamond" w:eastAsia="Times New Roman" w:hAnsi="Garamond"/>
        </w:rPr>
        <w:t>2119484 41. 20161925 home; 20149877 1. Rationale; 20259475 10. Unit Assessment Task and Rubric; 20151479 2. Guiding Unit Question; 20151225 3.</w:t>
      </w:r>
    </w:p>
    <w:p w14:paraId="5A9B37CC" w14:textId="77777777" w:rsidR="00753D46" w:rsidRPr="005D4065" w:rsidRDefault="00753D46" w:rsidP="00753D46">
      <w:pPr>
        <w:rPr>
          <w:rFonts w:ascii="Garamond" w:eastAsia="Times New Roman" w:hAnsi="Garamond"/>
        </w:rPr>
      </w:pPr>
      <w:r w:rsidRPr="005D4065">
        <w:rPr>
          <w:rFonts w:ascii="Garamond" w:eastAsia="Times New Roman" w:hAnsi="Garamond"/>
        </w:rPr>
        <w:t xml:space="preserve">  </w:t>
      </w:r>
      <w:r w:rsidRPr="005D4065">
        <w:rPr>
          <w:rStyle w:val="b"/>
          <w:rFonts w:ascii="Garamond" w:eastAsia="Times New Roman" w:hAnsi="Garamond"/>
        </w:rPr>
        <w:t>[KML]</w:t>
      </w:r>
      <w:r w:rsidRPr="005D4065">
        <w:rPr>
          <w:rFonts w:ascii="Garamond" w:eastAsia="Times New Roman" w:hAnsi="Garamond"/>
        </w:rPr>
        <w:t xml:space="preserve">  </w:t>
      </w:r>
    </w:p>
    <w:p w14:paraId="0FB87676" w14:textId="77777777" w:rsidR="00753D46" w:rsidRDefault="004B3FAF" w:rsidP="00753D46">
      <w:pPr>
        <w:pStyle w:val="Heading3"/>
        <w:rPr>
          <w:rFonts w:eastAsia="Times New Roman"/>
        </w:rPr>
      </w:pPr>
      <w:hyperlink r:id="rId18" w:history="1">
        <w:r w:rsidR="00753D46">
          <w:rPr>
            <w:rStyle w:val="Hyperlink"/>
            <w:rFonts w:eastAsia="Times New Roman"/>
          </w:rPr>
          <w:t>Civil Rights - WW Norton &amp; Company</w:t>
        </w:r>
      </w:hyperlink>
    </w:p>
    <w:p w14:paraId="32A54F2E" w14:textId="77777777" w:rsidR="00753D46" w:rsidRDefault="00753D46" w:rsidP="00753D46">
      <w:pPr>
        <w:rPr>
          <w:rFonts w:eastAsia="Times New Roman"/>
        </w:rPr>
      </w:pPr>
      <w:r>
        <w:rPr>
          <w:rStyle w:val="HTMLCite"/>
          <w:rFonts w:eastAsia="Times New Roman"/>
        </w:rPr>
        <w:t>www.wwnorton.com/college/history/give-me.../Civil-Rights.kmz</w:t>
      </w:r>
    </w:p>
    <w:p w14:paraId="0ADB680A" w14:textId="77777777" w:rsidR="00753D46" w:rsidRPr="005D4065" w:rsidRDefault="00753D46" w:rsidP="00753D46">
      <w:pPr>
        <w:rPr>
          <w:rFonts w:ascii="Garamond" w:eastAsia="Times New Roman" w:hAnsi="Garamond"/>
        </w:rPr>
      </w:pPr>
      <w:r w:rsidRPr="005D4065">
        <w:rPr>
          <w:rStyle w:val="f"/>
          <w:rFonts w:ascii="Garamond" w:eastAsia="Times New Roman" w:hAnsi="Garamond"/>
        </w:rPr>
        <w:t>File Format:</w:t>
      </w:r>
      <w:r w:rsidRPr="005D4065">
        <w:rPr>
          <w:rFonts w:ascii="Garamond" w:eastAsia="Times New Roman" w:hAnsi="Garamond"/>
        </w:rPr>
        <w:t xml:space="preserve"> KML Document - </w:t>
      </w:r>
      <w:hyperlink r:id="rId19" w:history="1">
        <w:r w:rsidRPr="005D4065">
          <w:rPr>
            <w:rStyle w:val="Hyperlink"/>
            <w:rFonts w:ascii="Garamond" w:eastAsia="Times New Roman" w:hAnsi="Garamond"/>
          </w:rPr>
          <w:t>View on Google Maps</w:t>
        </w:r>
      </w:hyperlink>
      <w:r w:rsidRPr="005D4065">
        <w:rPr>
          <w:rFonts w:ascii="Garamond" w:eastAsia="Times New Roman" w:hAnsi="Garamond"/>
        </w:rPr>
        <w:br/>
      </w:r>
      <w:r w:rsidRPr="005D4065">
        <w:rPr>
          <w:rStyle w:val="st"/>
          <w:rFonts w:ascii="Garamond" w:eastAsia="Times New Roman" w:hAnsi="Garamond"/>
        </w:rPr>
        <w:t xml:space="preserve">The </w:t>
      </w:r>
      <w:r w:rsidRPr="005D4065">
        <w:rPr>
          <w:rStyle w:val="Emphasis"/>
          <w:rFonts w:ascii="Garamond" w:eastAsia="Times New Roman" w:hAnsi="Garamond"/>
        </w:rPr>
        <w:t>Freedom Riders</w:t>
      </w:r>
      <w:r w:rsidRPr="005D4065">
        <w:rPr>
          <w:rStyle w:val="st"/>
          <w:rFonts w:ascii="Garamond" w:eastAsia="Times New Roman" w:hAnsi="Garamond"/>
        </w:rPr>
        <w:t xml:space="preserve">, as they were known, met with harassment and violence as they made their way through the Deep South. In Anniston, Alabama, an armed </w:t>
      </w:r>
      <w:r w:rsidRPr="005D4065">
        <w:rPr>
          <w:rStyle w:val="st"/>
          <w:rFonts w:ascii="Garamond" w:eastAsia="Times New Roman" w:hAnsi="Garamond"/>
          <w:b/>
          <w:bCs/>
        </w:rPr>
        <w:t>...</w:t>
      </w:r>
    </w:p>
    <w:p w14:paraId="1E32F052" w14:textId="77777777" w:rsidR="00753D46" w:rsidRPr="005D4065" w:rsidRDefault="00753D46" w:rsidP="00753D46">
      <w:pPr>
        <w:rPr>
          <w:rFonts w:ascii="Garamond" w:eastAsia="Times New Roman" w:hAnsi="Garamond"/>
        </w:rPr>
      </w:pPr>
      <w:r w:rsidRPr="005D4065">
        <w:rPr>
          <w:rFonts w:ascii="Garamond" w:eastAsia="Times New Roman" w:hAnsi="Garamond"/>
        </w:rPr>
        <w:t xml:space="preserve">  </w:t>
      </w:r>
      <w:r w:rsidRPr="005D4065">
        <w:rPr>
          <w:rStyle w:val="b"/>
          <w:rFonts w:ascii="Garamond" w:eastAsia="Times New Roman" w:hAnsi="Garamond"/>
        </w:rPr>
        <w:t>[KML]</w:t>
      </w:r>
      <w:r w:rsidRPr="005D4065">
        <w:rPr>
          <w:rFonts w:ascii="Garamond" w:eastAsia="Times New Roman" w:hAnsi="Garamond"/>
        </w:rPr>
        <w:t xml:space="preserve">  </w:t>
      </w:r>
    </w:p>
    <w:p w14:paraId="233A4578" w14:textId="77777777" w:rsidR="00753D46" w:rsidRDefault="004B3FAF" w:rsidP="00753D46">
      <w:pPr>
        <w:pStyle w:val="Heading3"/>
        <w:rPr>
          <w:rFonts w:eastAsia="Times New Roman"/>
        </w:rPr>
      </w:pPr>
      <w:hyperlink r:id="rId20" w:history="1">
        <w:r w:rsidR="00753D46">
          <w:rPr>
            <w:rStyle w:val="Hyperlink"/>
            <w:rFonts w:eastAsia="Times New Roman"/>
          </w:rPr>
          <w:t>Civil Rights.kmz - Discovery Education</w:t>
        </w:r>
      </w:hyperlink>
    </w:p>
    <w:p w14:paraId="0D87D19B" w14:textId="77777777" w:rsidR="00753D46" w:rsidRDefault="00753D46" w:rsidP="00753D46">
      <w:pPr>
        <w:rPr>
          <w:rFonts w:eastAsia="Times New Roman"/>
        </w:rPr>
      </w:pPr>
      <w:r>
        <w:rPr>
          <w:rStyle w:val="HTMLCite"/>
          <w:rFonts w:eastAsia="Times New Roman"/>
        </w:rPr>
        <w:t>mediashare.discoveryeducation.com/assets/.../Civil_Rights.kmz</w:t>
      </w:r>
    </w:p>
    <w:p w14:paraId="2E80E5F3" w14:textId="72EC2DD1" w:rsidR="00753D46" w:rsidRPr="005D4065" w:rsidRDefault="00753D46" w:rsidP="00753D46">
      <w:pPr>
        <w:rPr>
          <w:rFonts w:ascii="Garamond" w:eastAsia="Times New Roman" w:hAnsi="Garamond"/>
        </w:rPr>
      </w:pPr>
      <w:r w:rsidRPr="005D4065">
        <w:rPr>
          <w:rStyle w:val="f"/>
          <w:rFonts w:ascii="Garamond" w:eastAsia="Times New Roman" w:hAnsi="Garamond"/>
        </w:rPr>
        <w:t>File Format:</w:t>
      </w:r>
      <w:r w:rsidRPr="005D4065">
        <w:rPr>
          <w:rFonts w:ascii="Garamond" w:eastAsia="Times New Roman" w:hAnsi="Garamond"/>
        </w:rPr>
        <w:t xml:space="preserve"> KML Document - </w:t>
      </w:r>
      <w:hyperlink r:id="rId21" w:history="1">
        <w:r w:rsidRPr="005D4065">
          <w:rPr>
            <w:rStyle w:val="Hyperlink"/>
            <w:rFonts w:ascii="Garamond" w:eastAsia="Times New Roman" w:hAnsi="Garamond"/>
          </w:rPr>
          <w:t>View on Google Maps</w:t>
        </w:r>
      </w:hyperlink>
      <w:r w:rsidRPr="005D4065">
        <w:rPr>
          <w:rFonts w:ascii="Garamond" w:eastAsia="Times New Roman" w:hAnsi="Garamond"/>
        </w:rPr>
        <w:br/>
      </w:r>
      <w:r w:rsidRPr="005D4065">
        <w:rPr>
          <w:rStyle w:val="st"/>
          <w:rFonts w:ascii="Garamond" w:eastAsia="Times New Roman" w:hAnsi="Garamond"/>
        </w:rPr>
        <w:t xml:space="preserve">Image Citation: Background Map: 1961 </w:t>
      </w:r>
      <w:r w:rsidRPr="005D4065">
        <w:rPr>
          <w:rStyle w:val="Emphasis"/>
          <w:rFonts w:ascii="Garamond" w:eastAsia="Times New Roman" w:hAnsi="Garamond"/>
        </w:rPr>
        <w:t>Freedom Rides</w:t>
      </w:r>
      <w:r w:rsidRPr="005D4065">
        <w:rPr>
          <w:rStyle w:val="st"/>
          <w:rFonts w:ascii="Garamond" w:eastAsia="Times New Roman" w:hAnsi="Garamond"/>
        </w:rPr>
        <w:t xml:space="preserve">. [New York]: </w:t>
      </w:r>
      <w:r w:rsidRPr="005D4065">
        <w:rPr>
          <w:rStyle w:val="st"/>
          <w:rFonts w:ascii="Garamond" w:eastAsia="Times New Roman" w:hAnsi="Garamond"/>
          <w:b/>
          <w:bCs/>
        </w:rPr>
        <w:t>...</w:t>
      </w:r>
      <w:r w:rsidRPr="005D4065">
        <w:rPr>
          <w:rStyle w:val="st"/>
          <w:rFonts w:ascii="Garamond" w:eastAsia="Times New Roman" w:hAnsi="Garamond"/>
        </w:rPr>
        <w:t xml:space="preserve"> Click here to listen to an interview with four of the original </w:t>
      </w:r>
      <w:r w:rsidRPr="005D4065">
        <w:rPr>
          <w:rStyle w:val="Emphasis"/>
          <w:rFonts w:ascii="Garamond" w:eastAsia="Times New Roman" w:hAnsi="Garamond"/>
        </w:rPr>
        <w:t>Freedom Riders</w:t>
      </w:r>
      <w:r w:rsidR="005D4065" w:rsidRPr="005D4065">
        <w:rPr>
          <w:rStyle w:val="st"/>
          <w:rFonts w:ascii="Garamond" w:eastAsia="Times New Roman" w:hAnsi="Garamond"/>
        </w:rPr>
        <w:t xml:space="preserve"> · </w:t>
      </w:r>
    </w:p>
    <w:p w14:paraId="2167F1B5" w14:textId="176C1E67" w:rsidR="00753D46" w:rsidRPr="005D4065" w:rsidRDefault="00753D46" w:rsidP="00256EB9">
      <w:pPr>
        <w:rPr>
          <w:rFonts w:ascii="Garamond" w:eastAsia="Times New Roman" w:hAnsi="Garamond"/>
        </w:rPr>
      </w:pPr>
      <w:r w:rsidRPr="005D4065">
        <w:rPr>
          <w:rFonts w:ascii="Garamond" w:eastAsia="Times New Roman" w:hAnsi="Garamond"/>
        </w:rPr>
        <w:t xml:space="preserve">  </w:t>
      </w:r>
      <w:r w:rsidRPr="005D4065">
        <w:rPr>
          <w:rStyle w:val="b"/>
          <w:rFonts w:ascii="Garamond" w:eastAsia="Times New Roman" w:hAnsi="Garamond"/>
        </w:rPr>
        <w:t>[KML]</w:t>
      </w:r>
      <w:r w:rsidRPr="005D4065">
        <w:rPr>
          <w:rFonts w:ascii="Garamond" w:eastAsia="Times New Roman" w:hAnsi="Garamond"/>
        </w:rPr>
        <w:t xml:space="preserve">  </w:t>
      </w:r>
    </w:p>
    <w:p w14:paraId="52795B66" w14:textId="77777777" w:rsidR="00753D46" w:rsidRDefault="004B3FAF" w:rsidP="00753D46">
      <w:pPr>
        <w:pStyle w:val="Heading3"/>
        <w:rPr>
          <w:rFonts w:eastAsia="Times New Roman"/>
        </w:rPr>
      </w:pPr>
      <w:hyperlink r:id="rId22" w:history="1">
        <w:r w:rsidR="00753D46">
          <w:rPr>
            <w:rStyle w:val="Hyperlink"/>
            <w:rFonts w:eastAsia="Times New Roman"/>
          </w:rPr>
          <w:t>Alyssa Lynch_ civil rights war</w:t>
        </w:r>
      </w:hyperlink>
    </w:p>
    <w:p w14:paraId="14B437BE" w14:textId="77777777" w:rsidR="00753D46" w:rsidRDefault="00753D46" w:rsidP="00753D46">
      <w:pPr>
        <w:rPr>
          <w:rFonts w:eastAsia="Times New Roman"/>
        </w:rPr>
      </w:pPr>
      <w:r>
        <w:rPr>
          <w:rStyle w:val="HTMLCite"/>
          <w:rFonts w:eastAsia="Times New Roman"/>
        </w:rPr>
        <w:t>mrclancy.wikispaces.com/file/.../Alyssalynch_civil_rights_tour.kmz</w:t>
      </w:r>
    </w:p>
    <w:p w14:paraId="60CB25C6" w14:textId="77777777" w:rsidR="00753D46" w:rsidRPr="005D4065" w:rsidRDefault="00753D46" w:rsidP="00753D46">
      <w:pPr>
        <w:rPr>
          <w:rFonts w:ascii="Garamond" w:eastAsia="Times New Roman" w:hAnsi="Garamond"/>
        </w:rPr>
      </w:pPr>
      <w:r>
        <w:rPr>
          <w:rStyle w:val="f"/>
          <w:rFonts w:eastAsia="Times New Roman"/>
        </w:rPr>
        <w:t>File Format:</w:t>
      </w:r>
      <w:r>
        <w:rPr>
          <w:rFonts w:eastAsia="Times New Roman"/>
        </w:rPr>
        <w:t xml:space="preserve"> KML Document - </w:t>
      </w:r>
      <w:hyperlink r:id="rId23" w:history="1">
        <w:r>
          <w:rPr>
            <w:rStyle w:val="Hyperlink"/>
            <w:rFonts w:eastAsia="Times New Roman"/>
          </w:rPr>
          <w:t>View on Google Maps</w:t>
        </w:r>
      </w:hyperlink>
      <w:r>
        <w:rPr>
          <w:rFonts w:eastAsia="Times New Roman"/>
        </w:rPr>
        <w:br/>
      </w:r>
      <w:r w:rsidRPr="005D4065">
        <w:rPr>
          <w:rStyle w:val="st"/>
          <w:rFonts w:ascii="Garamond" w:eastAsia="Times New Roman" w:hAnsi="Garamond"/>
        </w:rPr>
        <w:t xml:space="preserve">1961 </w:t>
      </w:r>
      <w:r w:rsidRPr="005D4065">
        <w:rPr>
          <w:rStyle w:val="Emphasis"/>
          <w:rFonts w:ascii="Garamond" w:eastAsia="Times New Roman" w:hAnsi="Garamond"/>
        </w:rPr>
        <w:t>freedom riders</w:t>
      </w:r>
      <w:r w:rsidRPr="005D4065">
        <w:rPr>
          <w:rStyle w:val="st"/>
          <w:rFonts w:ascii="Garamond" w:eastAsia="Times New Roman" w:hAnsi="Garamond"/>
        </w:rPr>
        <w:t xml:space="preserve">: In Anniston, Alabama, about 200 angry whites attacked bus two. The mob </w:t>
      </w:r>
      <w:r w:rsidRPr="005D4065">
        <w:rPr>
          <w:rStyle w:val="st"/>
          <w:rFonts w:ascii="Garamond" w:eastAsia="Times New Roman" w:hAnsi="Garamond"/>
          <w:b/>
          <w:bCs/>
        </w:rPr>
        <w:t>...</w:t>
      </w:r>
      <w:r w:rsidRPr="005D4065">
        <w:rPr>
          <w:rStyle w:val="st"/>
          <w:rFonts w:ascii="Garamond" w:eastAsia="Times New Roman" w:hAnsi="Garamond"/>
        </w:rPr>
        <w:t xml:space="preserve"> The </w:t>
      </w:r>
      <w:r w:rsidRPr="005D4065">
        <w:rPr>
          <w:rStyle w:val="Emphasis"/>
          <w:rFonts w:ascii="Garamond" w:eastAsia="Times New Roman" w:hAnsi="Garamond"/>
        </w:rPr>
        <w:t>freedom riders</w:t>
      </w:r>
      <w:r w:rsidRPr="005D4065">
        <w:rPr>
          <w:rStyle w:val="st"/>
          <w:rFonts w:ascii="Garamond" w:eastAsia="Times New Roman" w:hAnsi="Garamond"/>
        </w:rPr>
        <w:t xml:space="preserve"> spilled out just before the bus exploded.</w:t>
      </w:r>
    </w:p>
    <w:p w14:paraId="6C750E25" w14:textId="77777777" w:rsidR="00753D46" w:rsidRPr="005D4065" w:rsidRDefault="00753D46" w:rsidP="00753D46">
      <w:pPr>
        <w:rPr>
          <w:rFonts w:ascii="Garamond" w:eastAsia="Times New Roman" w:hAnsi="Garamond"/>
        </w:rPr>
      </w:pPr>
      <w:r w:rsidRPr="005D4065">
        <w:rPr>
          <w:rFonts w:ascii="Garamond" w:eastAsia="Times New Roman" w:hAnsi="Garamond"/>
        </w:rPr>
        <w:t xml:space="preserve">  </w:t>
      </w:r>
      <w:r w:rsidRPr="005D4065">
        <w:rPr>
          <w:rStyle w:val="b"/>
          <w:rFonts w:ascii="Garamond" w:eastAsia="Times New Roman" w:hAnsi="Garamond"/>
        </w:rPr>
        <w:t>[KML]</w:t>
      </w:r>
      <w:r w:rsidRPr="005D4065">
        <w:rPr>
          <w:rFonts w:ascii="Garamond" w:eastAsia="Times New Roman" w:hAnsi="Garamond"/>
        </w:rPr>
        <w:t xml:space="preserve">  </w:t>
      </w:r>
    </w:p>
    <w:p w14:paraId="61AC8CE3" w14:textId="77777777" w:rsidR="00753D46" w:rsidRDefault="004B3FAF" w:rsidP="00753D46">
      <w:pPr>
        <w:pStyle w:val="Heading3"/>
        <w:rPr>
          <w:rFonts w:eastAsia="Times New Roman"/>
        </w:rPr>
      </w:pPr>
      <w:hyperlink r:id="rId24" w:history="1">
        <w:r w:rsidR="00753D46">
          <w:rPr>
            <w:rStyle w:val="Hyperlink"/>
            <w:rFonts w:eastAsia="Times New Roman"/>
          </w:rPr>
          <w:t>Lessane'- Civil rights tour</w:t>
        </w:r>
      </w:hyperlink>
    </w:p>
    <w:p w14:paraId="33A5CC96" w14:textId="77777777" w:rsidR="00753D46" w:rsidRDefault="00753D46" w:rsidP="00753D46">
      <w:pPr>
        <w:rPr>
          <w:rFonts w:eastAsia="Times New Roman"/>
        </w:rPr>
      </w:pPr>
      <w:r>
        <w:rPr>
          <w:rStyle w:val="HTMLCite"/>
          <w:rFonts w:eastAsia="Times New Roman"/>
        </w:rPr>
        <w:t>mrclancy.wikispaces.com/file/view/Lessane'-+Civil+rights+tour.kmz</w:t>
      </w:r>
    </w:p>
    <w:p w14:paraId="7AA67473" w14:textId="56595456" w:rsidR="00753D46" w:rsidRPr="005D4065" w:rsidRDefault="00753D46" w:rsidP="00753D46">
      <w:pPr>
        <w:rPr>
          <w:rFonts w:ascii="Garamond" w:eastAsia="Times New Roman" w:hAnsi="Garamond"/>
        </w:rPr>
      </w:pPr>
      <w:r w:rsidRPr="005D4065">
        <w:rPr>
          <w:rStyle w:val="f"/>
          <w:rFonts w:ascii="Garamond" w:eastAsia="Times New Roman" w:hAnsi="Garamond"/>
        </w:rPr>
        <w:t>File Format:</w:t>
      </w:r>
      <w:r w:rsidRPr="005D4065">
        <w:rPr>
          <w:rFonts w:ascii="Garamond" w:eastAsia="Times New Roman" w:hAnsi="Garamond"/>
        </w:rPr>
        <w:t xml:space="preserve"> KML Document - </w:t>
      </w:r>
      <w:hyperlink r:id="rId25" w:history="1">
        <w:r w:rsidRPr="005D4065">
          <w:rPr>
            <w:rStyle w:val="Hyperlink"/>
            <w:rFonts w:ascii="Garamond" w:eastAsia="Times New Roman" w:hAnsi="Garamond"/>
          </w:rPr>
          <w:t>View on Google Maps</w:t>
        </w:r>
      </w:hyperlink>
      <w:r w:rsidRPr="005D4065">
        <w:rPr>
          <w:rFonts w:ascii="Garamond" w:eastAsia="Times New Roman" w:hAnsi="Garamond"/>
        </w:rPr>
        <w:br/>
      </w:r>
      <w:r w:rsidRPr="005D4065">
        <w:rPr>
          <w:rStyle w:val="st"/>
          <w:rFonts w:ascii="Garamond" w:eastAsia="Times New Roman" w:hAnsi="Garamond"/>
        </w:rPr>
        <w:t xml:space="preserve">Who:The </w:t>
      </w:r>
      <w:r w:rsidRPr="005D4065">
        <w:rPr>
          <w:rStyle w:val="Emphasis"/>
          <w:rFonts w:ascii="Garamond" w:eastAsia="Times New Roman" w:hAnsi="Garamond"/>
        </w:rPr>
        <w:t>Freedom Riders</w:t>
      </w:r>
      <w:r w:rsidRPr="005D4065">
        <w:rPr>
          <w:rStyle w:val="st"/>
          <w:rFonts w:ascii="Garamond" w:eastAsia="Times New Roman" w:hAnsi="Garamond"/>
        </w:rPr>
        <w:t xml:space="preserve"> Where: Montgomery Alabama When:1961 What: In 1961, the </w:t>
      </w:r>
      <w:r w:rsidRPr="005D4065">
        <w:rPr>
          <w:rStyle w:val="Emphasis"/>
          <w:rFonts w:ascii="Garamond" w:eastAsia="Times New Roman" w:hAnsi="Garamond"/>
        </w:rPr>
        <w:t>Freedom Riders</w:t>
      </w:r>
      <w:r w:rsidRPr="005D4065">
        <w:rPr>
          <w:rStyle w:val="st"/>
          <w:rFonts w:ascii="Garamond" w:eastAsia="Times New Roman" w:hAnsi="Garamond"/>
        </w:rPr>
        <w:t xml:space="preserve"> set out for the South t</w:t>
      </w:r>
      <w:r w:rsidR="005D4065" w:rsidRPr="005D4065">
        <w:rPr>
          <w:rStyle w:val="st"/>
          <w:rFonts w:ascii="Garamond" w:eastAsia="Times New Roman" w:hAnsi="Garamond"/>
        </w:rPr>
        <w:t xml:space="preserve">o defy Jim Crow laws. </w:t>
      </w:r>
    </w:p>
    <w:p w14:paraId="379CF9E9" w14:textId="77777777" w:rsidR="00753D46" w:rsidRPr="00753D46" w:rsidRDefault="00753D46" w:rsidP="00753D46"/>
    <w:p w14:paraId="0DAEF2B3" w14:textId="77777777" w:rsidR="008C2670" w:rsidRPr="004B72B9" w:rsidRDefault="008C2670" w:rsidP="008C2670">
      <w:pPr>
        <w:pStyle w:val="Heading2"/>
        <w:spacing w:line="276" w:lineRule="auto"/>
        <w:rPr>
          <w:rFonts w:ascii="Garamond" w:eastAsia="Garamond" w:hAnsi="Garamond" w:cs="Garamond"/>
          <w:color w:val="0B5394"/>
          <w:sz w:val="48"/>
          <w:szCs w:val="48"/>
        </w:rPr>
      </w:pPr>
      <w:bookmarkStart w:id="8" w:name="h.gdas1n8lrs7a"/>
      <w:bookmarkStart w:id="9" w:name="h.o09bpklufl60"/>
      <w:bookmarkEnd w:id="8"/>
      <w:bookmarkEnd w:id="9"/>
      <w:r w:rsidRPr="004B72B9">
        <w:rPr>
          <w:rFonts w:ascii="Garamond" w:eastAsia="Garamond" w:hAnsi="Garamond" w:cs="Garamond"/>
          <w:color w:val="0B5394"/>
          <w:sz w:val="48"/>
          <w:szCs w:val="48"/>
        </w:rPr>
        <w:t>Lesson Directions</w:t>
      </w:r>
    </w:p>
    <w:p w14:paraId="0BA179B9" w14:textId="77777777" w:rsidR="008C2670" w:rsidRDefault="008C2670" w:rsidP="008C2670">
      <w:pPr>
        <w:pStyle w:val="Heading2"/>
        <w:spacing w:line="276" w:lineRule="auto"/>
        <w:rPr>
          <w:rFonts w:ascii="Garamond" w:eastAsia="Garamond" w:hAnsi="Garamond" w:cs="Garamond"/>
          <w:color w:val="0B5394"/>
          <w:sz w:val="28"/>
          <w:szCs w:val="28"/>
        </w:rPr>
      </w:pPr>
      <w:r>
        <w:rPr>
          <w:rFonts w:ascii="Garamond" w:eastAsia="Garamond" w:hAnsi="Garamond" w:cs="Garamond"/>
          <w:color w:val="0B5394"/>
          <w:sz w:val="28"/>
          <w:szCs w:val="28"/>
        </w:rPr>
        <w:t>Prep Time:</w:t>
      </w:r>
    </w:p>
    <w:p w14:paraId="4CC766A1" w14:textId="77777777" w:rsidR="008C2670" w:rsidRPr="00106324" w:rsidRDefault="008C2670" w:rsidP="008C2670">
      <w:pPr>
        <w:numPr>
          <w:ilvl w:val="0"/>
          <w:numId w:val="1"/>
        </w:numPr>
        <w:tabs>
          <w:tab w:val="num" w:pos="720"/>
        </w:tabs>
        <w:spacing w:line="240" w:lineRule="auto"/>
        <w:rPr>
          <w:rFonts w:ascii="Garamond" w:hAnsi="Garamond"/>
          <w:color w:val="444444"/>
        </w:rPr>
      </w:pPr>
      <w:r w:rsidRPr="00106324">
        <w:rPr>
          <w:rFonts w:ascii="Garamond" w:hAnsi="Garamond"/>
          <w:color w:val="444444"/>
        </w:rPr>
        <w:t>Must schedule computer lab time for research and construction of the Google Earth Tour Class Project.</w:t>
      </w:r>
    </w:p>
    <w:p w14:paraId="18B8FFB7" w14:textId="77777777" w:rsidR="008C2670" w:rsidRPr="00106324" w:rsidRDefault="008C2670" w:rsidP="008C2670">
      <w:pPr>
        <w:numPr>
          <w:ilvl w:val="0"/>
          <w:numId w:val="1"/>
        </w:numPr>
        <w:tabs>
          <w:tab w:val="num" w:pos="720"/>
        </w:tabs>
        <w:spacing w:line="240" w:lineRule="auto"/>
        <w:rPr>
          <w:rFonts w:ascii="Garamond" w:hAnsi="Garamond"/>
          <w:color w:val="444444"/>
        </w:rPr>
      </w:pPr>
      <w:r w:rsidRPr="00106324">
        <w:rPr>
          <w:rFonts w:ascii="Garamond" w:hAnsi="Garamond"/>
          <w:color w:val="444444"/>
        </w:rPr>
        <w:t>Perhaps locate a number of sites or make a Google Site or Wiki page of sources that could be useful for student research.</w:t>
      </w:r>
    </w:p>
    <w:p w14:paraId="0C36BF10" w14:textId="77777777" w:rsidR="008C2670" w:rsidRDefault="008C2670" w:rsidP="008C2670">
      <w:pPr>
        <w:pStyle w:val="Heading2"/>
        <w:spacing w:line="276" w:lineRule="auto"/>
        <w:rPr>
          <w:rFonts w:ascii="Garamond" w:eastAsia="Garamond" w:hAnsi="Garamond" w:cs="Garamond"/>
          <w:color w:val="0B5394"/>
          <w:sz w:val="28"/>
          <w:szCs w:val="28"/>
        </w:rPr>
      </w:pPr>
      <w:r>
        <w:rPr>
          <w:rFonts w:ascii="Garamond" w:eastAsia="Garamond" w:hAnsi="Garamond" w:cs="Garamond"/>
          <w:color w:val="0B5394"/>
          <w:sz w:val="28"/>
          <w:szCs w:val="28"/>
        </w:rPr>
        <w:t>Prior to Lesson:</w:t>
      </w:r>
    </w:p>
    <w:p w14:paraId="2B4C8967" w14:textId="77777777" w:rsidR="008C2670" w:rsidRDefault="008C2670" w:rsidP="008C2670">
      <w:pPr>
        <w:spacing w:line="240" w:lineRule="auto"/>
        <w:rPr>
          <w:color w:val="444444"/>
        </w:rPr>
      </w:pPr>
      <w:r>
        <w:rPr>
          <w:color w:val="444444"/>
        </w:rPr>
        <w:t xml:space="preserve">Teacher Prep: </w:t>
      </w:r>
    </w:p>
    <w:p w14:paraId="323FFDEC" w14:textId="7F6F59D7" w:rsidR="008C2670" w:rsidRPr="00106324" w:rsidRDefault="00106324" w:rsidP="008C2670">
      <w:pPr>
        <w:numPr>
          <w:ilvl w:val="0"/>
          <w:numId w:val="1"/>
        </w:numPr>
        <w:tabs>
          <w:tab w:val="num" w:pos="720"/>
        </w:tabs>
        <w:spacing w:line="240" w:lineRule="auto"/>
        <w:rPr>
          <w:rFonts w:ascii="Garamond" w:hAnsi="Garamond"/>
          <w:color w:val="444444"/>
        </w:rPr>
      </w:pPr>
      <w:r w:rsidRPr="00106324">
        <w:rPr>
          <w:rFonts w:ascii="Garamond" w:hAnsi="Garamond"/>
          <w:color w:val="444444"/>
        </w:rPr>
        <w:t>Text:  We The People</w:t>
      </w:r>
    </w:p>
    <w:p w14:paraId="5BFD27D7" w14:textId="77777777" w:rsidR="008C2670" w:rsidRPr="00106324" w:rsidRDefault="008C2670" w:rsidP="008C2670">
      <w:pPr>
        <w:numPr>
          <w:ilvl w:val="0"/>
          <w:numId w:val="1"/>
        </w:numPr>
        <w:tabs>
          <w:tab w:val="num" w:pos="720"/>
        </w:tabs>
        <w:spacing w:line="240" w:lineRule="auto"/>
        <w:rPr>
          <w:rFonts w:ascii="Garamond" w:hAnsi="Garamond"/>
          <w:color w:val="444444"/>
        </w:rPr>
      </w:pPr>
      <w:r w:rsidRPr="00106324">
        <w:rPr>
          <w:rFonts w:ascii="Garamond" w:hAnsi="Garamond"/>
          <w:color w:val="444444"/>
        </w:rPr>
        <w:t>Develop an example of a few Google Earth Locations for students to see in advance so that they realize what type of work product that they will produce.</w:t>
      </w:r>
    </w:p>
    <w:p w14:paraId="19EE4C88" w14:textId="77777777" w:rsidR="008C2670" w:rsidRDefault="008C2670" w:rsidP="008C2670">
      <w:pPr>
        <w:spacing w:line="240" w:lineRule="auto"/>
        <w:rPr>
          <w:color w:val="444444"/>
        </w:rPr>
      </w:pPr>
    </w:p>
    <w:p w14:paraId="65FAC6AF" w14:textId="77777777" w:rsidR="008C2670" w:rsidRPr="00106324" w:rsidRDefault="008C2670" w:rsidP="008C2670">
      <w:pPr>
        <w:spacing w:line="240" w:lineRule="auto"/>
        <w:rPr>
          <w:rFonts w:ascii="Garamond" w:hAnsi="Garamond"/>
          <w:color w:val="444444"/>
        </w:rPr>
      </w:pPr>
      <w:r w:rsidRPr="00106324">
        <w:rPr>
          <w:rFonts w:ascii="Garamond" w:hAnsi="Garamond"/>
          <w:color w:val="444444"/>
        </w:rPr>
        <w:t>Student Prep:</w:t>
      </w:r>
    </w:p>
    <w:p w14:paraId="607BCCCD" w14:textId="38E3730F" w:rsidR="00D3407C" w:rsidRDefault="008C2670" w:rsidP="00D3407C">
      <w:pPr>
        <w:numPr>
          <w:ilvl w:val="0"/>
          <w:numId w:val="2"/>
        </w:numPr>
        <w:tabs>
          <w:tab w:val="num" w:pos="720"/>
        </w:tabs>
        <w:spacing w:line="240" w:lineRule="auto"/>
        <w:ind w:left="1440"/>
        <w:rPr>
          <w:rFonts w:ascii="Garamond" w:hAnsi="Garamond"/>
          <w:color w:val="444444"/>
        </w:rPr>
      </w:pPr>
      <w:r w:rsidRPr="00106324">
        <w:rPr>
          <w:rFonts w:ascii="Garamond" w:hAnsi="Garamond"/>
          <w:color w:val="444444"/>
        </w:rPr>
        <w:t xml:space="preserve">Before completing this activity students </w:t>
      </w:r>
      <w:r w:rsidR="0053332A" w:rsidRPr="00106324">
        <w:rPr>
          <w:rFonts w:ascii="Garamond" w:hAnsi="Garamond"/>
          <w:color w:val="444444"/>
        </w:rPr>
        <w:t>will read the novel Sources of Light and vie</w:t>
      </w:r>
      <w:r w:rsidR="00256EB9">
        <w:rPr>
          <w:rFonts w:ascii="Garamond" w:hAnsi="Garamond"/>
          <w:color w:val="444444"/>
        </w:rPr>
        <w:t xml:space="preserve">w the short film segment called: Turn points in History. </w:t>
      </w:r>
      <w:r w:rsidRPr="00106324">
        <w:rPr>
          <w:rFonts w:ascii="Garamond" w:hAnsi="Garamond"/>
          <w:color w:val="444444"/>
        </w:rPr>
        <w:t>The film will provide the student a gen</w:t>
      </w:r>
      <w:r w:rsidR="00256EB9">
        <w:rPr>
          <w:rFonts w:ascii="Garamond" w:hAnsi="Garamond"/>
          <w:color w:val="444444"/>
        </w:rPr>
        <w:t>eral idea of how the civil rights movement</w:t>
      </w:r>
      <w:r w:rsidRPr="00106324">
        <w:rPr>
          <w:rFonts w:ascii="Garamond" w:hAnsi="Garamond"/>
          <w:color w:val="444444"/>
        </w:rPr>
        <w:t xml:space="preserve"> evolved over the past Century.</w:t>
      </w:r>
    </w:p>
    <w:p w14:paraId="5DD37FE4" w14:textId="77777777" w:rsidR="00887361" w:rsidRDefault="00887361" w:rsidP="00887361">
      <w:pPr>
        <w:pStyle w:val="ListParagraph"/>
        <w:ind w:left="1440"/>
        <w:rPr>
          <w:sz w:val="22"/>
          <w:szCs w:val="22"/>
        </w:rPr>
      </w:pPr>
    </w:p>
    <w:p w14:paraId="59ABF5BB" w14:textId="47608B79" w:rsidR="00887361" w:rsidRPr="005D19CC" w:rsidRDefault="00887361" w:rsidP="00887361">
      <w:pPr>
        <w:pStyle w:val="ListParagraph"/>
        <w:ind w:left="1440"/>
        <w:rPr>
          <w:rFonts w:ascii="Garamond" w:hAnsi="Garamond"/>
          <w:sz w:val="22"/>
          <w:szCs w:val="22"/>
        </w:rPr>
      </w:pPr>
      <w:r w:rsidRPr="005D19CC">
        <w:rPr>
          <w:rFonts w:ascii="Garamond" w:hAnsi="Garamond"/>
          <w:sz w:val="22"/>
          <w:szCs w:val="22"/>
        </w:rPr>
        <w:t xml:space="preserve">Show short Film 25 minutes about History Turning points Civil Liberties and the way society has changed over the past century.  </w:t>
      </w:r>
    </w:p>
    <w:p w14:paraId="31905DE7" w14:textId="77777777" w:rsidR="005D19CC" w:rsidRPr="005D19CC" w:rsidRDefault="005D19CC" w:rsidP="00887361">
      <w:pPr>
        <w:pStyle w:val="ListParagraph"/>
        <w:ind w:left="1440"/>
        <w:rPr>
          <w:rFonts w:ascii="Garamond" w:hAnsi="Garamond"/>
          <w:sz w:val="22"/>
          <w:szCs w:val="22"/>
        </w:rPr>
      </w:pPr>
    </w:p>
    <w:p w14:paraId="0A6F2EA1" w14:textId="0F1A2140" w:rsidR="005D19CC" w:rsidRDefault="005D19CC" w:rsidP="00887361">
      <w:pPr>
        <w:pStyle w:val="ListParagraph"/>
        <w:ind w:left="1440"/>
        <w:rPr>
          <w:rFonts w:ascii="Garamond" w:hAnsi="Garamond"/>
        </w:rPr>
      </w:pPr>
      <w:r>
        <w:rPr>
          <w:rFonts w:ascii="Garamond" w:hAnsi="Garamond"/>
        </w:rPr>
        <w:t xml:space="preserve">PBS </w:t>
      </w:r>
      <w:r w:rsidRPr="005D19CC">
        <w:rPr>
          <w:rFonts w:ascii="Garamond" w:hAnsi="Garamond"/>
        </w:rPr>
        <w:t xml:space="preserve">Supreme Court Documentary:  Hugo Black and American Civil Liberties  </w:t>
      </w:r>
      <w:r>
        <w:rPr>
          <w:rFonts w:ascii="Garamond" w:hAnsi="Garamond"/>
        </w:rPr>
        <w:tab/>
      </w:r>
    </w:p>
    <w:p w14:paraId="4D6AA3C8" w14:textId="5F5AB717" w:rsidR="005D19CC" w:rsidRPr="00887361" w:rsidRDefault="005D19CC" w:rsidP="005D19CC">
      <w:pPr>
        <w:pStyle w:val="ListParagraph"/>
        <w:ind w:left="2160"/>
        <w:rPr>
          <w:sz w:val="22"/>
          <w:szCs w:val="22"/>
        </w:rPr>
      </w:pPr>
      <w:r>
        <w:rPr>
          <w:rFonts w:ascii="Garamond" w:hAnsi="Garamond"/>
        </w:rPr>
        <w:t>This is an outstanding documentary regarding Hugo Black, Civil Liberties, the Civil Rights Movement, and push for de-segregation.</w:t>
      </w:r>
    </w:p>
    <w:p w14:paraId="084CCB1A" w14:textId="062B85A8" w:rsidR="00D3407C" w:rsidRPr="00106324" w:rsidRDefault="00D3407C" w:rsidP="00D3407C">
      <w:pPr>
        <w:numPr>
          <w:ilvl w:val="0"/>
          <w:numId w:val="2"/>
        </w:numPr>
        <w:tabs>
          <w:tab w:val="num" w:pos="720"/>
        </w:tabs>
        <w:spacing w:line="240" w:lineRule="auto"/>
        <w:ind w:left="1440"/>
        <w:rPr>
          <w:rFonts w:ascii="Garamond" w:hAnsi="Garamond"/>
          <w:color w:val="444444"/>
        </w:rPr>
      </w:pPr>
      <w:r w:rsidRPr="00106324">
        <w:rPr>
          <w:rFonts w:ascii="Garamond" w:hAnsi="Garamond"/>
          <w:color w:val="444444"/>
        </w:rPr>
        <w:t xml:space="preserve">We the People Text </w:t>
      </w:r>
    </w:p>
    <w:p w14:paraId="4831BC01" w14:textId="77777777" w:rsidR="008C2670" w:rsidRDefault="008C2670" w:rsidP="008C2670">
      <w:pPr>
        <w:pStyle w:val="Heading2"/>
        <w:spacing w:line="276" w:lineRule="auto"/>
        <w:rPr>
          <w:rFonts w:ascii="Garamond" w:eastAsia="Garamond" w:hAnsi="Garamond" w:cs="Garamond"/>
          <w:color w:val="0B5394"/>
          <w:sz w:val="28"/>
          <w:szCs w:val="28"/>
        </w:rPr>
      </w:pPr>
      <w:bookmarkStart w:id="10" w:name="id.ca296c0b2a59"/>
      <w:bookmarkEnd w:id="10"/>
      <w:r>
        <w:rPr>
          <w:rFonts w:ascii="Garamond" w:eastAsia="Garamond" w:hAnsi="Garamond" w:cs="Garamond"/>
          <w:color w:val="0B5394"/>
          <w:sz w:val="28"/>
          <w:szCs w:val="28"/>
        </w:rPr>
        <w:t>Time Needed for Lesson:</w:t>
      </w:r>
    </w:p>
    <w:p w14:paraId="37065B44" w14:textId="77777777" w:rsidR="008C2670" w:rsidRPr="00106324" w:rsidRDefault="008C2670" w:rsidP="008C2670">
      <w:pPr>
        <w:numPr>
          <w:ilvl w:val="0"/>
          <w:numId w:val="3"/>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 xml:space="preserve">One full week:  Four class periods.  </w:t>
      </w:r>
    </w:p>
    <w:p w14:paraId="2D9DE5AE" w14:textId="15191EC5" w:rsidR="00256EB9" w:rsidRPr="00256EB9" w:rsidRDefault="008C2670" w:rsidP="00256EB9">
      <w:pPr>
        <w:numPr>
          <w:ilvl w:val="0"/>
          <w:numId w:val="3"/>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Three class periods of class time needed for: Google research, construction of Google Earth Location, revising and editing.   The final day of Lesson will be to interact and use within the class as a group with the Smart Board Technologies.  Have students jot down notes of important details and facts about the Google Earth Tour and a short quiz the last five minutes of class.</w:t>
      </w:r>
    </w:p>
    <w:p w14:paraId="241DE9BA" w14:textId="77777777" w:rsidR="008C2670" w:rsidRDefault="008C2670" w:rsidP="008C2670">
      <w:pPr>
        <w:pStyle w:val="Heading2"/>
        <w:spacing w:line="276" w:lineRule="auto"/>
        <w:rPr>
          <w:rFonts w:ascii="Garamond" w:eastAsia="Garamond" w:hAnsi="Garamond" w:cs="Garamond"/>
          <w:color w:val="0B5394"/>
          <w:sz w:val="28"/>
          <w:szCs w:val="28"/>
        </w:rPr>
      </w:pPr>
      <w:r>
        <w:rPr>
          <w:rFonts w:ascii="Garamond" w:eastAsia="Garamond" w:hAnsi="Garamond" w:cs="Garamond"/>
          <w:color w:val="0B5394"/>
          <w:sz w:val="28"/>
          <w:szCs w:val="28"/>
        </w:rPr>
        <w:t>Directions:</w:t>
      </w:r>
    </w:p>
    <w:p w14:paraId="2A9C5160" w14:textId="5768A851" w:rsidR="008C2670" w:rsidRPr="00106324" w:rsidRDefault="008C2670" w:rsidP="008C2670">
      <w:pPr>
        <w:numPr>
          <w:ilvl w:val="0"/>
          <w:numId w:val="4"/>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Step 1 Day One: Introduction of the Google Earth and selection o</w:t>
      </w:r>
      <w:r w:rsidR="00D3407C" w:rsidRPr="00106324">
        <w:rPr>
          <w:rFonts w:ascii="Garamond" w:eastAsia="Times New Roman" w:hAnsi="Garamond" w:cs="Times New Roman"/>
          <w:color w:val="444444"/>
          <w:sz w:val="24"/>
          <w:szCs w:val="24"/>
        </w:rPr>
        <w:t>f Prominent Civil Rights Contributor.</w:t>
      </w:r>
    </w:p>
    <w:p w14:paraId="49EA8A52" w14:textId="77777777" w:rsidR="008C2670" w:rsidRPr="00106324" w:rsidRDefault="008C2670" w:rsidP="008C2670">
      <w:pPr>
        <w:numPr>
          <w:ilvl w:val="0"/>
          <w:numId w:val="4"/>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Step 2 Day Two: Research and Start building Google Earth Destination.</w:t>
      </w:r>
    </w:p>
    <w:p w14:paraId="45C93957" w14:textId="77777777" w:rsidR="008C2670" w:rsidRPr="00106324" w:rsidRDefault="008C2670" w:rsidP="008C2670">
      <w:pPr>
        <w:numPr>
          <w:ilvl w:val="0"/>
          <w:numId w:val="4"/>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Step 3 Day Three:  Continue building Google Earth Site, revise and review a partner’s Google Earth Location.</w:t>
      </w:r>
    </w:p>
    <w:p w14:paraId="53A9985E" w14:textId="77777777" w:rsidR="008C2670" w:rsidRPr="00106324" w:rsidRDefault="008C2670" w:rsidP="008C2670">
      <w:pPr>
        <w:numPr>
          <w:ilvl w:val="0"/>
          <w:numId w:val="4"/>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Step 4 Day four: Submit location and as a class review destinations and sites.</w:t>
      </w:r>
    </w:p>
    <w:p w14:paraId="2C473F37" w14:textId="77777777" w:rsidR="008C2670" w:rsidRPr="00115BE2" w:rsidRDefault="008C2670" w:rsidP="008C2670">
      <w:pPr>
        <w:tabs>
          <w:tab w:val="num" w:pos="720"/>
        </w:tabs>
        <w:spacing w:line="240" w:lineRule="auto"/>
        <w:ind w:left="720"/>
        <w:rPr>
          <w:rFonts w:ascii="Times New Roman" w:eastAsia="Times New Roman" w:hAnsi="Times New Roman" w:cs="Times New Roman"/>
          <w:color w:val="444444"/>
          <w:sz w:val="24"/>
          <w:szCs w:val="24"/>
        </w:rPr>
      </w:pPr>
    </w:p>
    <w:p w14:paraId="4450FE7E" w14:textId="77777777" w:rsidR="008C2670" w:rsidRDefault="008C2670" w:rsidP="008C2670">
      <w:pPr>
        <w:pStyle w:val="Heading2"/>
        <w:spacing w:line="276" w:lineRule="auto"/>
        <w:rPr>
          <w:rFonts w:ascii="Garamond" w:eastAsia="Garamond" w:hAnsi="Garamond" w:cs="Garamond"/>
          <w:color w:val="0B5394"/>
          <w:sz w:val="28"/>
          <w:szCs w:val="28"/>
        </w:rPr>
      </w:pPr>
      <w:r>
        <w:rPr>
          <w:rFonts w:ascii="Garamond" w:eastAsia="Garamond" w:hAnsi="Garamond" w:cs="Garamond"/>
          <w:color w:val="0B5394"/>
          <w:sz w:val="28"/>
          <w:szCs w:val="28"/>
        </w:rPr>
        <w:t>Extension / Challenge:</w:t>
      </w:r>
    </w:p>
    <w:p w14:paraId="723FF59F" w14:textId="11822D86" w:rsidR="008C2670" w:rsidRPr="00106324" w:rsidRDefault="008C2670" w:rsidP="008C2670">
      <w:pPr>
        <w:numPr>
          <w:ilvl w:val="0"/>
          <w:numId w:val="5"/>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Students can make a rap or song th</w:t>
      </w:r>
      <w:r w:rsidR="00D3407C" w:rsidRPr="00106324">
        <w:rPr>
          <w:rFonts w:ascii="Garamond" w:eastAsia="Times New Roman" w:hAnsi="Garamond" w:cs="Times New Roman"/>
          <w:color w:val="444444"/>
          <w:sz w:val="24"/>
          <w:szCs w:val="24"/>
        </w:rPr>
        <w:t>at reflects the Civil Rights Movement</w:t>
      </w:r>
      <w:r w:rsidRPr="00106324">
        <w:rPr>
          <w:rFonts w:ascii="Garamond" w:eastAsia="Times New Roman" w:hAnsi="Garamond" w:cs="Times New Roman"/>
          <w:color w:val="444444"/>
          <w:sz w:val="24"/>
          <w:szCs w:val="24"/>
        </w:rPr>
        <w:t xml:space="preserve"> that they researched.</w:t>
      </w:r>
    </w:p>
    <w:p w14:paraId="1ABECA67" w14:textId="7DB4735D" w:rsidR="008C2670" w:rsidRPr="00106324" w:rsidRDefault="008C2670" w:rsidP="008C2670">
      <w:pPr>
        <w:numPr>
          <w:ilvl w:val="0"/>
          <w:numId w:val="5"/>
        </w:numPr>
        <w:tabs>
          <w:tab w:val="clear" w:pos="360"/>
          <w:tab w:val="num" w:pos="0"/>
          <w:tab w:val="num" w:pos="720"/>
        </w:tabs>
        <w:spacing w:line="240" w:lineRule="auto"/>
        <w:rPr>
          <w:rFonts w:ascii="Garamond" w:eastAsia="Times New Roman" w:hAnsi="Garamond" w:cs="Times New Roman"/>
          <w:color w:val="444444"/>
          <w:sz w:val="24"/>
          <w:szCs w:val="24"/>
        </w:rPr>
      </w:pPr>
      <w:r w:rsidRPr="00106324">
        <w:rPr>
          <w:rFonts w:ascii="Garamond" w:eastAsia="Times New Roman" w:hAnsi="Garamond" w:cs="Times New Roman"/>
          <w:color w:val="444444"/>
          <w:sz w:val="24"/>
          <w:szCs w:val="24"/>
        </w:rPr>
        <w:t>Students can complete a Prezi or Power Point including their research</w:t>
      </w:r>
      <w:r w:rsidR="00256EB9">
        <w:rPr>
          <w:rFonts w:ascii="Garamond" w:eastAsia="Times New Roman" w:hAnsi="Garamond" w:cs="Times New Roman"/>
          <w:color w:val="444444"/>
          <w:sz w:val="24"/>
          <w:szCs w:val="24"/>
        </w:rPr>
        <w:t>.</w:t>
      </w:r>
      <w:r w:rsidRPr="00106324">
        <w:rPr>
          <w:rFonts w:ascii="Garamond" w:eastAsia="Times New Roman" w:hAnsi="Garamond" w:cs="Times New Roman"/>
          <w:color w:val="444444"/>
          <w:sz w:val="24"/>
          <w:szCs w:val="24"/>
        </w:rPr>
        <w:t xml:space="preserve"> </w:t>
      </w:r>
    </w:p>
    <w:p w14:paraId="336A8AF7" w14:textId="495011AF" w:rsidR="008C2670" w:rsidRPr="00A270B6" w:rsidRDefault="008C2670" w:rsidP="008C2670">
      <w:pPr>
        <w:numPr>
          <w:ilvl w:val="0"/>
          <w:numId w:val="5"/>
        </w:numPr>
        <w:tabs>
          <w:tab w:val="clear" w:pos="360"/>
          <w:tab w:val="num" w:pos="0"/>
          <w:tab w:val="num" w:pos="720"/>
        </w:tabs>
        <w:spacing w:line="240" w:lineRule="auto"/>
        <w:rPr>
          <w:rFonts w:ascii="Garamond" w:hAnsi="Garamond"/>
        </w:rPr>
      </w:pPr>
      <w:r w:rsidRPr="00106324">
        <w:rPr>
          <w:rFonts w:ascii="Garamond" w:eastAsia="Times New Roman" w:hAnsi="Garamond" w:cs="Times New Roman"/>
          <w:color w:val="444444"/>
          <w:sz w:val="24"/>
          <w:szCs w:val="24"/>
        </w:rPr>
        <w:t xml:space="preserve">If class Google Earth Trip Project: </w:t>
      </w:r>
      <w:r w:rsidR="00256EB9">
        <w:rPr>
          <w:rFonts w:ascii="Garamond" w:eastAsia="Garamond" w:hAnsi="Garamond" w:cs="Garamond"/>
          <w:color w:val="444444"/>
        </w:rPr>
        <w:t xml:space="preserve">Freedom Riders and the Road to Change </w:t>
      </w:r>
      <w:r w:rsidRPr="00106324">
        <w:rPr>
          <w:rFonts w:ascii="Garamond" w:eastAsia="Times New Roman" w:hAnsi="Garamond" w:cs="Times New Roman"/>
          <w:color w:val="444444"/>
          <w:sz w:val="24"/>
          <w:szCs w:val="24"/>
        </w:rPr>
        <w:t>is successful students could create another Google Ea</w:t>
      </w:r>
      <w:r w:rsidR="00D3407C" w:rsidRPr="00106324">
        <w:rPr>
          <w:rFonts w:ascii="Garamond" w:eastAsia="Times New Roman" w:hAnsi="Garamond" w:cs="Times New Roman"/>
          <w:color w:val="444444"/>
          <w:sz w:val="24"/>
          <w:szCs w:val="24"/>
        </w:rPr>
        <w:t>rth Trip that features other significant people who have been revolutionaries or civil dissidents that changes their country for the better</w:t>
      </w:r>
      <w:r w:rsidRPr="00106324">
        <w:rPr>
          <w:rFonts w:ascii="Garamond" w:eastAsia="Times New Roman" w:hAnsi="Garamond" w:cs="Times New Roman"/>
          <w:color w:val="444444"/>
          <w:sz w:val="24"/>
          <w:szCs w:val="24"/>
        </w:rPr>
        <w:t xml:space="preserve"> from around the globe.  These Google Earth locations could inc</w:t>
      </w:r>
      <w:r w:rsidR="00D3407C" w:rsidRPr="00106324">
        <w:rPr>
          <w:rFonts w:ascii="Garamond" w:eastAsia="Times New Roman" w:hAnsi="Garamond" w:cs="Times New Roman"/>
          <w:color w:val="444444"/>
          <w:sz w:val="24"/>
          <w:szCs w:val="24"/>
        </w:rPr>
        <w:t>lude: pictures of the individuals and also identify the Government</w:t>
      </w:r>
      <w:r w:rsidRPr="00106324">
        <w:rPr>
          <w:rFonts w:ascii="Garamond" w:eastAsia="Times New Roman" w:hAnsi="Garamond" w:cs="Times New Roman"/>
          <w:color w:val="444444"/>
          <w:sz w:val="24"/>
          <w:szCs w:val="24"/>
        </w:rPr>
        <w:t xml:space="preserve"> System that the country utilizes. </w:t>
      </w:r>
    </w:p>
    <w:p w14:paraId="016DF565" w14:textId="0EBAC155" w:rsidR="00A270B6" w:rsidRPr="00106324" w:rsidRDefault="00A270B6" w:rsidP="008C2670">
      <w:pPr>
        <w:numPr>
          <w:ilvl w:val="0"/>
          <w:numId w:val="5"/>
        </w:numPr>
        <w:tabs>
          <w:tab w:val="clear" w:pos="360"/>
          <w:tab w:val="num" w:pos="0"/>
          <w:tab w:val="num" w:pos="720"/>
        </w:tabs>
        <w:spacing w:line="240" w:lineRule="auto"/>
        <w:rPr>
          <w:rFonts w:ascii="Garamond" w:hAnsi="Garamond"/>
        </w:rPr>
      </w:pPr>
      <w:r>
        <w:rPr>
          <w:rFonts w:ascii="Garamond" w:eastAsia="Times New Roman" w:hAnsi="Garamond" w:cs="Times New Roman"/>
          <w:color w:val="444444"/>
          <w:sz w:val="24"/>
          <w:szCs w:val="24"/>
        </w:rPr>
        <w:t xml:space="preserve">Students can compare the controversial voting laws in the South designed to discriminate against African Americans and </w:t>
      </w:r>
      <w:r w:rsidR="00256EB9">
        <w:rPr>
          <w:rFonts w:ascii="Garamond" w:eastAsia="Times New Roman" w:hAnsi="Garamond" w:cs="Times New Roman"/>
          <w:color w:val="444444"/>
          <w:sz w:val="24"/>
          <w:szCs w:val="24"/>
        </w:rPr>
        <w:t xml:space="preserve">compare </w:t>
      </w:r>
      <w:r>
        <w:rPr>
          <w:rFonts w:ascii="Garamond" w:eastAsia="Times New Roman" w:hAnsi="Garamond" w:cs="Times New Roman"/>
          <w:color w:val="444444"/>
          <w:sz w:val="24"/>
          <w:szCs w:val="24"/>
        </w:rPr>
        <w:t>to contemporary controversial Voter ID laws.</w:t>
      </w:r>
    </w:p>
    <w:p w14:paraId="1962039E" w14:textId="77777777" w:rsidR="008C2670" w:rsidRPr="00106324" w:rsidRDefault="008C2670" w:rsidP="008C2670">
      <w:pPr>
        <w:ind w:left="270"/>
        <w:rPr>
          <w:rFonts w:ascii="Garamond" w:hAnsi="Garamond"/>
        </w:rPr>
      </w:pPr>
    </w:p>
    <w:p w14:paraId="3EBEF7E1" w14:textId="3D31CBD4" w:rsidR="00256EB9" w:rsidRDefault="00256EB9" w:rsidP="00256EB9">
      <w:pPr>
        <w:rPr>
          <w:rStyle w:val="mw-headline"/>
          <w:rFonts w:eastAsia="Times New Roman"/>
        </w:rPr>
      </w:pPr>
    </w:p>
    <w:p w14:paraId="6E68953A" w14:textId="77777777" w:rsidR="00256EB9" w:rsidRDefault="00256EB9" w:rsidP="00256EB9">
      <w:pPr>
        <w:ind w:left="270"/>
        <w:rPr>
          <w:rStyle w:val="mw-headline"/>
          <w:rFonts w:eastAsia="Times New Roman"/>
        </w:rPr>
      </w:pPr>
    </w:p>
    <w:p w14:paraId="61E5CB31" w14:textId="77777777" w:rsidR="00A53950" w:rsidRDefault="00A53950" w:rsidP="00256EB9">
      <w:pPr>
        <w:ind w:left="270"/>
        <w:rPr>
          <w:rStyle w:val="mw-headline"/>
          <w:rFonts w:ascii="Arial Black" w:eastAsia="Times New Roman" w:hAnsi="Arial Black"/>
          <w:sz w:val="28"/>
          <w:szCs w:val="28"/>
        </w:rPr>
      </w:pPr>
    </w:p>
    <w:p w14:paraId="47B112A8" w14:textId="77777777" w:rsidR="00A53950" w:rsidRDefault="00A53950" w:rsidP="00256EB9">
      <w:pPr>
        <w:ind w:left="270"/>
        <w:rPr>
          <w:rStyle w:val="mw-headline"/>
          <w:rFonts w:ascii="Arial Black" w:eastAsia="Times New Roman" w:hAnsi="Arial Black"/>
          <w:sz w:val="28"/>
          <w:szCs w:val="28"/>
        </w:rPr>
      </w:pPr>
    </w:p>
    <w:p w14:paraId="35E05D55" w14:textId="3F38502D" w:rsidR="00BD47BA" w:rsidRPr="00256EB9" w:rsidRDefault="00BD47BA" w:rsidP="00256EB9">
      <w:pPr>
        <w:ind w:left="270"/>
        <w:rPr>
          <w:rFonts w:ascii="Arial Black" w:hAnsi="Arial Black"/>
          <w:color w:val="3D85C6"/>
          <w:sz w:val="28"/>
          <w:szCs w:val="28"/>
        </w:rPr>
      </w:pPr>
      <w:r w:rsidRPr="00256EB9">
        <w:rPr>
          <w:rStyle w:val="mw-headline"/>
          <w:rFonts w:ascii="Arial Black" w:eastAsia="Times New Roman" w:hAnsi="Arial Black"/>
          <w:sz w:val="28"/>
          <w:szCs w:val="28"/>
        </w:rPr>
        <w:t>Notable Freedom Riders</w:t>
      </w:r>
    </w:p>
    <w:p w14:paraId="7B6955D3" w14:textId="77777777" w:rsidR="00BD47BA" w:rsidRDefault="004B3FAF" w:rsidP="00BD47BA">
      <w:pPr>
        <w:numPr>
          <w:ilvl w:val="0"/>
          <w:numId w:val="8"/>
        </w:numPr>
        <w:spacing w:before="100" w:beforeAutospacing="1" w:after="100" w:afterAutospacing="1" w:line="240" w:lineRule="auto"/>
        <w:rPr>
          <w:rFonts w:eastAsia="Times New Roman"/>
        </w:rPr>
      </w:pPr>
      <w:hyperlink r:id="rId26" w:tooltip="John Lewis (American politician)" w:history="1">
        <w:r w:rsidR="00BD47BA">
          <w:rPr>
            <w:rStyle w:val="Hyperlink"/>
            <w:rFonts w:eastAsia="Times New Roman"/>
          </w:rPr>
          <w:t>US Representative John Lewis (D-GA)</w:t>
        </w:r>
      </w:hyperlink>
    </w:p>
    <w:p w14:paraId="130E7897" w14:textId="77777777" w:rsidR="00BD47BA" w:rsidRDefault="00BD47BA" w:rsidP="00BD47BA">
      <w:pPr>
        <w:numPr>
          <w:ilvl w:val="0"/>
          <w:numId w:val="8"/>
        </w:numPr>
        <w:spacing w:before="100" w:beforeAutospacing="1" w:after="100" w:afterAutospacing="1" w:line="240" w:lineRule="auto"/>
        <w:rPr>
          <w:rFonts w:eastAsia="Times New Roman"/>
        </w:rPr>
      </w:pPr>
      <w:r>
        <w:rPr>
          <w:rFonts w:eastAsia="Times New Roman"/>
        </w:rPr>
        <w:t xml:space="preserve">Rev. </w:t>
      </w:r>
      <w:hyperlink r:id="rId27" w:tooltip="James L. Bevel" w:history="1">
        <w:r>
          <w:rPr>
            <w:rStyle w:val="Hyperlink"/>
            <w:rFonts w:eastAsia="Times New Roman"/>
          </w:rPr>
          <w:t>James L. Bevel</w:t>
        </w:r>
      </w:hyperlink>
    </w:p>
    <w:p w14:paraId="2D34F2ED" w14:textId="77777777" w:rsidR="00BD47BA" w:rsidRDefault="00BD47BA" w:rsidP="00BD47BA">
      <w:pPr>
        <w:numPr>
          <w:ilvl w:val="0"/>
          <w:numId w:val="8"/>
        </w:numPr>
        <w:spacing w:before="100" w:beforeAutospacing="1" w:after="100" w:afterAutospacing="1" w:line="240" w:lineRule="auto"/>
        <w:rPr>
          <w:rFonts w:eastAsia="Times New Roman"/>
        </w:rPr>
      </w:pPr>
      <w:r>
        <w:rPr>
          <w:rFonts w:eastAsia="Times New Roman"/>
        </w:rPr>
        <w:t xml:space="preserve">Rev. </w:t>
      </w:r>
      <w:hyperlink r:id="rId28" w:tooltip="Malcolm Boyd" w:history="1">
        <w:r>
          <w:rPr>
            <w:rStyle w:val="Hyperlink"/>
            <w:rFonts w:eastAsia="Times New Roman"/>
          </w:rPr>
          <w:t>Malcolm Boyd</w:t>
        </w:r>
      </w:hyperlink>
    </w:p>
    <w:p w14:paraId="63583F2B" w14:textId="77777777" w:rsidR="00BD47BA" w:rsidRDefault="004B3FAF" w:rsidP="00BD47BA">
      <w:pPr>
        <w:numPr>
          <w:ilvl w:val="0"/>
          <w:numId w:val="8"/>
        </w:numPr>
        <w:spacing w:before="100" w:beforeAutospacing="1" w:after="100" w:afterAutospacing="1" w:line="240" w:lineRule="auto"/>
        <w:rPr>
          <w:rFonts w:eastAsia="Times New Roman"/>
        </w:rPr>
      </w:pPr>
      <w:hyperlink r:id="rId29" w:tooltip="Stokely Carmichael" w:history="1">
        <w:r w:rsidR="00BD47BA">
          <w:rPr>
            <w:rStyle w:val="Hyperlink"/>
            <w:rFonts w:eastAsia="Times New Roman"/>
          </w:rPr>
          <w:t>Stokely Carmichael</w:t>
        </w:r>
      </w:hyperlink>
      <w:r w:rsidR="00BD47BA">
        <w:rPr>
          <w:rFonts w:eastAsia="Times New Roman"/>
        </w:rPr>
        <w:t xml:space="preserve"> </w:t>
      </w:r>
      <w:hyperlink r:id="rId30" w:anchor="cite_note-roster-23" w:history="1">
        <w:r w:rsidR="00BD47BA">
          <w:rPr>
            <w:rStyle w:val="Hyperlink"/>
            <w:rFonts w:eastAsia="Times New Roman"/>
            <w:vertAlign w:val="superscript"/>
          </w:rPr>
          <w:t>[24]</w:t>
        </w:r>
      </w:hyperlink>
    </w:p>
    <w:p w14:paraId="4B7C42FD" w14:textId="77777777" w:rsidR="00BD47BA" w:rsidRDefault="004B3FAF" w:rsidP="00BD47BA">
      <w:pPr>
        <w:numPr>
          <w:ilvl w:val="0"/>
          <w:numId w:val="8"/>
        </w:numPr>
        <w:spacing w:before="100" w:beforeAutospacing="1" w:after="100" w:afterAutospacing="1" w:line="240" w:lineRule="auto"/>
        <w:rPr>
          <w:rFonts w:eastAsia="Times New Roman"/>
        </w:rPr>
      </w:pPr>
      <w:hyperlink r:id="rId31" w:tooltip="William Sloane Coffin" w:history="1">
        <w:r w:rsidR="00BD47BA">
          <w:rPr>
            <w:rStyle w:val="Hyperlink"/>
            <w:rFonts w:eastAsia="Times New Roman"/>
          </w:rPr>
          <w:t>William Sloane Coffin</w:t>
        </w:r>
      </w:hyperlink>
    </w:p>
    <w:p w14:paraId="7922D31A" w14:textId="77777777" w:rsidR="00BD47BA" w:rsidRDefault="004B3FAF" w:rsidP="00BD47BA">
      <w:pPr>
        <w:numPr>
          <w:ilvl w:val="0"/>
          <w:numId w:val="8"/>
        </w:numPr>
        <w:spacing w:before="100" w:beforeAutospacing="1" w:after="100" w:afterAutospacing="1" w:line="240" w:lineRule="auto"/>
        <w:rPr>
          <w:rFonts w:eastAsia="Times New Roman"/>
        </w:rPr>
      </w:pPr>
      <w:hyperlink r:id="rId32" w:tooltip="James L. Farmer, Jr." w:history="1">
        <w:r w:rsidR="00BD47BA">
          <w:rPr>
            <w:rStyle w:val="Hyperlink"/>
            <w:rFonts w:eastAsia="Times New Roman"/>
          </w:rPr>
          <w:t>James L. Farmer, Jr.</w:t>
        </w:r>
      </w:hyperlink>
    </w:p>
    <w:p w14:paraId="48097B90" w14:textId="77777777" w:rsidR="00BD47BA" w:rsidRDefault="004B3FAF" w:rsidP="00BD47BA">
      <w:pPr>
        <w:numPr>
          <w:ilvl w:val="0"/>
          <w:numId w:val="8"/>
        </w:numPr>
        <w:spacing w:before="100" w:beforeAutospacing="1" w:after="100" w:afterAutospacing="1" w:line="240" w:lineRule="auto"/>
        <w:rPr>
          <w:rFonts w:eastAsia="Times New Roman"/>
        </w:rPr>
      </w:pPr>
      <w:hyperlink r:id="rId33" w:tooltip="Bob Filner" w:history="1">
        <w:r w:rsidR="00BD47BA">
          <w:rPr>
            <w:rStyle w:val="Hyperlink"/>
            <w:rFonts w:eastAsia="Times New Roman"/>
          </w:rPr>
          <w:t>US Representative Bob Filner (D-CA)</w:t>
        </w:r>
      </w:hyperlink>
    </w:p>
    <w:p w14:paraId="2ED62B8A" w14:textId="77777777" w:rsidR="00BD47BA" w:rsidRDefault="004B3FAF" w:rsidP="00BD47BA">
      <w:pPr>
        <w:numPr>
          <w:ilvl w:val="0"/>
          <w:numId w:val="8"/>
        </w:numPr>
        <w:spacing w:before="100" w:beforeAutospacing="1" w:after="100" w:afterAutospacing="1" w:line="240" w:lineRule="auto"/>
        <w:rPr>
          <w:rFonts w:eastAsia="Times New Roman"/>
        </w:rPr>
      </w:pPr>
      <w:hyperlink r:id="rId34" w:tooltip="William E. Harbour" w:history="1">
        <w:r w:rsidR="00BD47BA">
          <w:rPr>
            <w:rStyle w:val="Hyperlink"/>
            <w:rFonts w:eastAsia="Times New Roman"/>
          </w:rPr>
          <w:t>William E. Harbour</w:t>
        </w:r>
      </w:hyperlink>
    </w:p>
    <w:p w14:paraId="69511A02" w14:textId="77777777" w:rsidR="00BD47BA" w:rsidRDefault="00BD47BA" w:rsidP="00BD47BA">
      <w:pPr>
        <w:numPr>
          <w:ilvl w:val="0"/>
          <w:numId w:val="8"/>
        </w:numPr>
        <w:spacing w:before="100" w:beforeAutospacing="1" w:after="100" w:afterAutospacing="1" w:line="240" w:lineRule="auto"/>
        <w:rPr>
          <w:rFonts w:eastAsia="Times New Roman"/>
        </w:rPr>
      </w:pPr>
      <w:r>
        <w:rPr>
          <w:rFonts w:eastAsia="Times New Roman"/>
        </w:rPr>
        <w:t xml:space="preserve">Rev. </w:t>
      </w:r>
      <w:hyperlink r:id="rId35" w:tooltip="Bernard Lafayette" w:history="1">
        <w:r>
          <w:rPr>
            <w:rStyle w:val="Hyperlink"/>
            <w:rFonts w:eastAsia="Times New Roman"/>
          </w:rPr>
          <w:t>Bernard Lafayette</w:t>
        </w:r>
      </w:hyperlink>
    </w:p>
    <w:p w14:paraId="675FA680" w14:textId="77777777" w:rsidR="00BD47BA" w:rsidRDefault="00BD47BA" w:rsidP="00BD47BA">
      <w:pPr>
        <w:numPr>
          <w:ilvl w:val="0"/>
          <w:numId w:val="8"/>
        </w:numPr>
        <w:spacing w:before="100" w:beforeAutospacing="1" w:after="100" w:afterAutospacing="1" w:line="240" w:lineRule="auto"/>
        <w:rPr>
          <w:rFonts w:eastAsia="Times New Roman"/>
        </w:rPr>
      </w:pPr>
      <w:r>
        <w:rPr>
          <w:rFonts w:eastAsia="Times New Roman"/>
        </w:rPr>
        <w:t>William Mahoney</w:t>
      </w:r>
    </w:p>
    <w:p w14:paraId="5B836C4B" w14:textId="77777777" w:rsidR="00BD47BA" w:rsidRDefault="004B3FAF" w:rsidP="00BD47BA">
      <w:pPr>
        <w:numPr>
          <w:ilvl w:val="0"/>
          <w:numId w:val="8"/>
        </w:numPr>
        <w:spacing w:before="100" w:beforeAutospacing="1" w:after="100" w:afterAutospacing="1" w:line="240" w:lineRule="auto"/>
        <w:rPr>
          <w:rFonts w:eastAsia="Times New Roman"/>
        </w:rPr>
      </w:pPr>
      <w:hyperlink r:id="rId36" w:tooltip="Charles Neblett (page does not exist)" w:history="1">
        <w:r w:rsidR="00BD47BA">
          <w:rPr>
            <w:rStyle w:val="Hyperlink"/>
            <w:rFonts w:eastAsia="Times New Roman"/>
          </w:rPr>
          <w:t>Charles Neblett</w:t>
        </w:r>
      </w:hyperlink>
    </w:p>
    <w:p w14:paraId="5BDE5362" w14:textId="77777777" w:rsidR="00BD47BA" w:rsidRDefault="004B3FAF" w:rsidP="00BD47BA">
      <w:pPr>
        <w:numPr>
          <w:ilvl w:val="0"/>
          <w:numId w:val="8"/>
        </w:numPr>
        <w:spacing w:before="100" w:beforeAutospacing="1" w:after="100" w:afterAutospacing="1" w:line="240" w:lineRule="auto"/>
        <w:rPr>
          <w:rFonts w:eastAsia="Times New Roman"/>
        </w:rPr>
      </w:pPr>
      <w:hyperlink r:id="rId37" w:tooltip="Wally Nelson" w:history="1">
        <w:r w:rsidR="00BD47BA">
          <w:rPr>
            <w:rStyle w:val="Hyperlink"/>
            <w:rFonts w:eastAsia="Times New Roman"/>
          </w:rPr>
          <w:t>Wally Nelson</w:t>
        </w:r>
      </w:hyperlink>
    </w:p>
    <w:p w14:paraId="7B31C425" w14:textId="77777777" w:rsidR="00BD47BA" w:rsidRDefault="004B3FAF" w:rsidP="00BD47BA">
      <w:pPr>
        <w:numPr>
          <w:ilvl w:val="0"/>
          <w:numId w:val="8"/>
        </w:numPr>
        <w:spacing w:before="100" w:beforeAutospacing="1" w:after="100" w:afterAutospacing="1" w:line="240" w:lineRule="auto"/>
        <w:rPr>
          <w:rFonts w:eastAsia="Times New Roman"/>
        </w:rPr>
      </w:pPr>
      <w:hyperlink r:id="rId38" w:tooltip="James Peck (pacifist)" w:history="1">
        <w:r w:rsidR="00BD47BA">
          <w:rPr>
            <w:rStyle w:val="Hyperlink"/>
            <w:rFonts w:eastAsia="Times New Roman"/>
          </w:rPr>
          <w:t>James Peck</w:t>
        </w:r>
      </w:hyperlink>
    </w:p>
    <w:p w14:paraId="3F3EAEB6" w14:textId="77777777" w:rsidR="00BD47BA" w:rsidRDefault="004B3FAF" w:rsidP="00BD47BA">
      <w:pPr>
        <w:numPr>
          <w:ilvl w:val="0"/>
          <w:numId w:val="8"/>
        </w:numPr>
        <w:spacing w:before="100" w:beforeAutospacing="1" w:after="100" w:afterAutospacing="1" w:line="240" w:lineRule="auto"/>
        <w:rPr>
          <w:rFonts w:eastAsia="Times New Roman"/>
        </w:rPr>
      </w:pPr>
      <w:hyperlink r:id="rId39" w:tooltip="Diane Nash" w:history="1">
        <w:r w:rsidR="00BD47BA">
          <w:rPr>
            <w:rStyle w:val="Hyperlink"/>
            <w:rFonts w:eastAsia="Times New Roman"/>
          </w:rPr>
          <w:t>Diane Nash</w:t>
        </w:r>
      </w:hyperlink>
    </w:p>
    <w:p w14:paraId="62C14BEA" w14:textId="77777777" w:rsidR="00BD47BA" w:rsidRDefault="004B3FAF" w:rsidP="00BD47BA">
      <w:pPr>
        <w:numPr>
          <w:ilvl w:val="0"/>
          <w:numId w:val="8"/>
        </w:numPr>
        <w:spacing w:before="100" w:beforeAutospacing="1" w:after="100" w:afterAutospacing="1" w:line="240" w:lineRule="auto"/>
        <w:rPr>
          <w:rFonts w:eastAsia="Times New Roman"/>
        </w:rPr>
      </w:pPr>
      <w:hyperlink r:id="rId40" w:tooltip="Fred Shuttlesworth" w:history="1">
        <w:r w:rsidR="00BD47BA">
          <w:rPr>
            <w:rStyle w:val="Hyperlink"/>
            <w:rFonts w:eastAsia="Times New Roman"/>
          </w:rPr>
          <w:t>Fred Shuttlesworth</w:t>
        </w:r>
      </w:hyperlink>
    </w:p>
    <w:p w14:paraId="2C8A3B02" w14:textId="77777777" w:rsidR="00BD47BA" w:rsidRDefault="004B3FAF" w:rsidP="00BD47BA">
      <w:pPr>
        <w:numPr>
          <w:ilvl w:val="0"/>
          <w:numId w:val="8"/>
        </w:numPr>
        <w:spacing w:before="100" w:beforeAutospacing="1" w:after="100" w:afterAutospacing="1" w:line="240" w:lineRule="auto"/>
        <w:rPr>
          <w:rFonts w:eastAsia="Times New Roman"/>
        </w:rPr>
      </w:pPr>
      <w:hyperlink r:id="rId41" w:tooltip="Carol Ruth Silver" w:history="1">
        <w:r w:rsidR="00BD47BA">
          <w:rPr>
            <w:rStyle w:val="Hyperlink"/>
            <w:rFonts w:eastAsia="Times New Roman"/>
          </w:rPr>
          <w:t>Carol Ruth Silver</w:t>
        </w:r>
      </w:hyperlink>
    </w:p>
    <w:p w14:paraId="4E067DE3" w14:textId="77777777" w:rsidR="00BD47BA" w:rsidRDefault="004B3FAF" w:rsidP="00BD47BA">
      <w:pPr>
        <w:numPr>
          <w:ilvl w:val="0"/>
          <w:numId w:val="8"/>
        </w:numPr>
        <w:spacing w:before="100" w:beforeAutospacing="1" w:after="100" w:afterAutospacing="1" w:line="240" w:lineRule="auto"/>
        <w:rPr>
          <w:rFonts w:eastAsia="Times New Roman"/>
        </w:rPr>
      </w:pPr>
      <w:hyperlink r:id="rId42" w:tooltip="Ruby Doris Smith-Robinson" w:history="1">
        <w:r w:rsidR="00BD47BA">
          <w:rPr>
            <w:rStyle w:val="Hyperlink"/>
            <w:rFonts w:eastAsia="Times New Roman"/>
          </w:rPr>
          <w:t>Ruby Doris Smith-Robinson</w:t>
        </w:r>
      </w:hyperlink>
    </w:p>
    <w:p w14:paraId="6A185636" w14:textId="77777777" w:rsidR="00BD47BA" w:rsidRDefault="004B3FAF" w:rsidP="00BD47BA">
      <w:pPr>
        <w:numPr>
          <w:ilvl w:val="0"/>
          <w:numId w:val="8"/>
        </w:numPr>
        <w:spacing w:before="100" w:beforeAutospacing="1" w:after="100" w:afterAutospacing="1" w:line="240" w:lineRule="auto"/>
        <w:rPr>
          <w:rFonts w:eastAsia="Times New Roman"/>
        </w:rPr>
      </w:pPr>
      <w:hyperlink r:id="rId43" w:tooltip="Wyatt Tee Walker" w:history="1">
        <w:r w:rsidR="00BD47BA">
          <w:rPr>
            <w:rStyle w:val="Hyperlink"/>
            <w:rFonts w:eastAsia="Times New Roman"/>
          </w:rPr>
          <w:t>Wyatt Tee Walker</w:t>
        </w:r>
      </w:hyperlink>
    </w:p>
    <w:p w14:paraId="42B05346" w14:textId="77777777" w:rsidR="00BD47BA" w:rsidRDefault="004B3FAF" w:rsidP="00BD47BA">
      <w:pPr>
        <w:numPr>
          <w:ilvl w:val="0"/>
          <w:numId w:val="8"/>
        </w:numPr>
        <w:spacing w:before="100" w:beforeAutospacing="1" w:after="100" w:afterAutospacing="1" w:line="240" w:lineRule="auto"/>
        <w:rPr>
          <w:rFonts w:eastAsia="Times New Roman"/>
        </w:rPr>
      </w:pPr>
      <w:hyperlink r:id="rId44" w:tooltip="James Zwerg" w:history="1">
        <w:r w:rsidR="00BD47BA">
          <w:rPr>
            <w:rStyle w:val="Hyperlink"/>
            <w:rFonts w:eastAsia="Times New Roman"/>
          </w:rPr>
          <w:t>James Zwerg</w:t>
        </w:r>
      </w:hyperlink>
    </w:p>
    <w:p w14:paraId="01776F5D" w14:textId="77777777" w:rsidR="00BD47BA" w:rsidRDefault="00BD47BA" w:rsidP="00BD47BA">
      <w:pPr>
        <w:pStyle w:val="Heading3"/>
        <w:rPr>
          <w:rFonts w:eastAsia="Times New Roman"/>
        </w:rPr>
      </w:pPr>
      <w:r>
        <w:rPr>
          <w:rStyle w:val="mw-headline"/>
          <w:rFonts w:eastAsia="Times New Roman"/>
        </w:rPr>
        <w:t>Members of CORE Freedom Ride May 4–17, 1961</w:t>
      </w:r>
    </w:p>
    <w:p w14:paraId="5DF7E879" w14:textId="77777777" w:rsidR="00BD47BA" w:rsidRDefault="004B3FAF" w:rsidP="00BD47BA">
      <w:pPr>
        <w:numPr>
          <w:ilvl w:val="0"/>
          <w:numId w:val="9"/>
        </w:numPr>
        <w:spacing w:before="100" w:beforeAutospacing="1" w:after="100" w:afterAutospacing="1" w:line="240" w:lineRule="auto"/>
        <w:rPr>
          <w:rFonts w:eastAsia="Times New Roman"/>
        </w:rPr>
      </w:pPr>
      <w:hyperlink r:id="rId45" w:tooltip="John Lewis (American politician)" w:history="1">
        <w:r w:rsidR="00BD47BA">
          <w:rPr>
            <w:rStyle w:val="Hyperlink"/>
            <w:rFonts w:eastAsia="Times New Roman"/>
          </w:rPr>
          <w:t>John Lewis</w:t>
        </w:r>
      </w:hyperlink>
    </w:p>
    <w:p w14:paraId="0A9E51D0"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 xml:space="preserve">Fraces Bergman </w:t>
      </w:r>
      <w:hyperlink r:id="rId46" w:anchor="cite_note-roster-23" w:history="1">
        <w:r>
          <w:rPr>
            <w:rStyle w:val="Hyperlink"/>
            <w:rFonts w:eastAsia="Times New Roman"/>
            <w:vertAlign w:val="superscript"/>
          </w:rPr>
          <w:t>[24]</w:t>
        </w:r>
      </w:hyperlink>
    </w:p>
    <w:p w14:paraId="76B54E0F"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Walter Bergmman</w:t>
      </w:r>
    </w:p>
    <w:p w14:paraId="248089D1"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Albert Bigelow</w:t>
      </w:r>
    </w:p>
    <w:p w14:paraId="7233CDD8" w14:textId="77777777" w:rsidR="00BD47BA" w:rsidRDefault="004B3FAF" w:rsidP="00BD47BA">
      <w:pPr>
        <w:numPr>
          <w:ilvl w:val="0"/>
          <w:numId w:val="9"/>
        </w:numPr>
        <w:spacing w:before="100" w:beforeAutospacing="1" w:after="100" w:afterAutospacing="1" w:line="240" w:lineRule="auto"/>
        <w:rPr>
          <w:rFonts w:eastAsia="Times New Roman"/>
        </w:rPr>
      </w:pPr>
      <w:hyperlink r:id="rId47" w:tooltip="Ed Blankenheim" w:history="1">
        <w:r w:rsidR="00BD47BA">
          <w:rPr>
            <w:rStyle w:val="Hyperlink"/>
            <w:rFonts w:eastAsia="Times New Roman"/>
          </w:rPr>
          <w:t>Ed Blankenheim</w:t>
        </w:r>
      </w:hyperlink>
    </w:p>
    <w:p w14:paraId="486CDD24"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Benjamin Elton Cox</w:t>
      </w:r>
    </w:p>
    <w:p w14:paraId="136C89B8"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James Farmer</w:t>
      </w:r>
    </w:p>
    <w:p w14:paraId="45EC10F0"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Robert G. Griffin</w:t>
      </w:r>
    </w:p>
    <w:p w14:paraId="0C52B0C4"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Herman Harris</w:t>
      </w:r>
    </w:p>
    <w:p w14:paraId="5B54000E" w14:textId="77777777" w:rsidR="00BD47BA" w:rsidRDefault="004B3FAF" w:rsidP="00BD47BA">
      <w:pPr>
        <w:numPr>
          <w:ilvl w:val="0"/>
          <w:numId w:val="9"/>
        </w:numPr>
        <w:spacing w:before="100" w:beforeAutospacing="1" w:after="100" w:afterAutospacing="1" w:line="240" w:lineRule="auto"/>
        <w:rPr>
          <w:rFonts w:eastAsia="Times New Roman"/>
        </w:rPr>
      </w:pPr>
      <w:hyperlink r:id="rId48" w:tooltip="Genevieve Hughes" w:history="1">
        <w:r w:rsidR="00BD47BA">
          <w:rPr>
            <w:rStyle w:val="Hyperlink"/>
            <w:rFonts w:eastAsia="Times New Roman"/>
          </w:rPr>
          <w:t>Genevieve Hughes</w:t>
        </w:r>
      </w:hyperlink>
    </w:p>
    <w:p w14:paraId="40930369"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Jimmy McDonald</w:t>
      </w:r>
    </w:p>
    <w:p w14:paraId="62F6A351"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Ivor Moore</w:t>
      </w:r>
    </w:p>
    <w:p w14:paraId="2AE441E7"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Mae Frances Moultrie</w:t>
      </w:r>
    </w:p>
    <w:p w14:paraId="11C10ED7"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James Peck</w:t>
      </w:r>
    </w:p>
    <w:p w14:paraId="3663125E"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Joseph Perkins</w:t>
      </w:r>
    </w:p>
    <w:p w14:paraId="11C465D6"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Charles Person</w:t>
      </w:r>
    </w:p>
    <w:p w14:paraId="3683735F"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Isaac ("Ike") Reynolds</w:t>
      </w:r>
    </w:p>
    <w:p w14:paraId="6BEDD8ED" w14:textId="77777777" w:rsidR="00BD47BA" w:rsidRDefault="00BD47BA" w:rsidP="00BD47BA">
      <w:pPr>
        <w:numPr>
          <w:ilvl w:val="0"/>
          <w:numId w:val="9"/>
        </w:numPr>
        <w:spacing w:before="100" w:beforeAutospacing="1" w:after="100" w:afterAutospacing="1" w:line="240" w:lineRule="auto"/>
        <w:rPr>
          <w:rFonts w:eastAsia="Times New Roman"/>
        </w:rPr>
      </w:pPr>
      <w:r>
        <w:rPr>
          <w:rFonts w:eastAsia="Times New Roman"/>
        </w:rPr>
        <w:t>Henry ("Hank") Thomas</w:t>
      </w:r>
    </w:p>
    <w:p w14:paraId="683D569A" w14:textId="77777777" w:rsidR="005A2651" w:rsidRPr="00106324" w:rsidRDefault="005A2651">
      <w:pPr>
        <w:rPr>
          <w:rFonts w:ascii="Garamond" w:hAnsi="Garamond"/>
        </w:rPr>
      </w:pPr>
    </w:p>
    <w:sectPr w:rsidR="005A2651" w:rsidRPr="00106324">
      <w:footerReference w:type="default" r:id="rId49"/>
      <w:pgSz w:w="12240" w:h="15840"/>
      <w:pgMar w:top="360" w:right="1080" w:bottom="1080" w:left="126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6AC3B" w14:textId="77777777" w:rsidR="005D4065" w:rsidRDefault="005D4065" w:rsidP="008C2670">
      <w:pPr>
        <w:spacing w:line="240" w:lineRule="auto"/>
      </w:pPr>
      <w:r>
        <w:separator/>
      </w:r>
    </w:p>
  </w:endnote>
  <w:endnote w:type="continuationSeparator" w:id="0">
    <w:p w14:paraId="7DD9F0A2" w14:textId="77777777" w:rsidR="005D4065" w:rsidRDefault="005D4065" w:rsidP="008C26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ormata-Medium">
    <w:altName w:val="Times New Roman"/>
    <w:panose1 w:val="00000000000000000000"/>
    <w:charset w:val="4D"/>
    <w:family w:val="auto"/>
    <w:notTrueType/>
    <w:pitch w:val="default"/>
    <w:sig w:usb0="00000003" w:usb1="00000000" w:usb2="00000000" w:usb3="00000000" w:csb0="00000001" w:csb1="00000000"/>
  </w:font>
  <w:font w:name="HelveticaNeueLTStd-Lt">
    <w:altName w:val="Times New Roman"/>
    <w:panose1 w:val="00000000000000000000"/>
    <w:charset w:val="4D"/>
    <w:family w:val="swiss"/>
    <w:notTrueType/>
    <w:pitch w:val="default"/>
    <w:sig w:usb0="00000003" w:usb1="00000000" w:usb2="00000000" w:usb3="00000000" w:csb0="00000001" w:csb1="00000000"/>
  </w:font>
  <w:font w:name="HelveticaNeueLTStd-Th">
    <w:altName w:val="Times New Roman"/>
    <w:panose1 w:val="00000000000000000000"/>
    <w:charset w:val="4D"/>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420A9" w14:textId="77777777" w:rsidR="005D4065" w:rsidRDefault="005D4065">
    <w:r>
      <w:fldChar w:fldCharType="begin"/>
    </w:r>
    <w:r>
      <w:instrText>PAGE</w:instrText>
    </w:r>
    <w:r>
      <w:fldChar w:fldCharType="separate"/>
    </w:r>
    <w:r w:rsidR="004B3FAF">
      <w:rPr>
        <w:noProof/>
      </w:rPr>
      <w:t>1</w:t>
    </w:r>
    <w:r>
      <w:fldChar w:fldCharType="end"/>
    </w:r>
    <w:r>
      <w:rPr>
        <w:rFonts w:ascii="Garamond" w:eastAsia="Garamond" w:hAnsi="Garamond" w:cs="Garamond"/>
        <w:color w:val="444444"/>
      </w:rPr>
      <w:t xml:space="preserve"> Created by Joy Kennedy Grubis -July 19, 2012   </w:t>
    </w:r>
  </w:p>
  <w:p w14:paraId="38C5C85D" w14:textId="77777777" w:rsidR="005D4065" w:rsidRDefault="005D4065">
    <w:pPr>
      <w:jc w:val="right"/>
      <w:rPr>
        <w:rFonts w:ascii="Garamond" w:eastAsia="Garamond" w:hAnsi="Garamond" w:cs="Garamond"/>
        <w:color w:val="444444"/>
      </w:rPr>
    </w:pPr>
    <w:r>
      <w:rPr>
        <w:rFonts w:ascii="Garamond" w:eastAsia="Garamond" w:hAnsi="Garamond" w:cs="Garamond"/>
        <w:color w:val="444444"/>
      </w:rPr>
      <w:t xml:space="preserve">                                      </w:t>
    </w:r>
    <w:r>
      <w:rPr>
        <w:rFonts w:ascii="Garamond" w:eastAsia="Garamond" w:hAnsi="Garamond" w:cs="Garamond"/>
        <w:color w:val="444444"/>
      </w:rPr>
      <w:tab/>
    </w:r>
    <w:r>
      <w:rPr>
        <w:rFonts w:ascii="Garamond" w:eastAsia="Garamond" w:hAnsi="Garamond" w:cs="Garamond"/>
        <w:color w:val="444444"/>
      </w:rPr>
      <w:tab/>
    </w:r>
    <w:r>
      <w:rPr>
        <w:rFonts w:ascii="Garamond" w:eastAsia="Garamond" w:hAnsi="Garamond" w:cs="Garamond"/>
        <w:color w:val="444444"/>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03467" w14:textId="77777777" w:rsidR="005D4065" w:rsidRDefault="005D4065" w:rsidP="008C2670">
      <w:pPr>
        <w:spacing w:line="240" w:lineRule="auto"/>
      </w:pPr>
      <w:r>
        <w:separator/>
      </w:r>
    </w:p>
  </w:footnote>
  <w:footnote w:type="continuationSeparator" w:id="0">
    <w:p w14:paraId="6192E41D" w14:textId="77777777" w:rsidR="005D4065" w:rsidRDefault="005D4065" w:rsidP="008C267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Garamond" w:eastAsia="Garamond" w:hAnsi="Garamond" w:cs="Garamond"/>
        <w:b w:val="0"/>
        <w:bCs w:val="0"/>
        <w:i w:val="0"/>
        <w:iCs w:val="0"/>
        <w:strike w:val="0"/>
        <w:color w:val="444444"/>
        <w:sz w:val="22"/>
        <w:szCs w:val="22"/>
        <w:u w:val="none"/>
      </w:rPr>
    </w:lvl>
    <w:lvl w:ilvl="1" w:tplc="FFFFFFFF">
      <w:start w:val="1"/>
      <w:numFmt w:val="bullet"/>
      <w:lvlText w:val="○"/>
      <w:lvlJc w:val="left"/>
      <w:pPr>
        <w:tabs>
          <w:tab w:val="num" w:pos="1080"/>
        </w:tabs>
        <w:ind w:left="1440" w:hanging="360"/>
      </w:pPr>
      <w:rPr>
        <w:rFonts w:ascii="Garamond" w:eastAsia="Garamond" w:hAnsi="Garamond" w:cs="Garamond"/>
        <w:b w:val="0"/>
        <w:bCs w:val="0"/>
        <w:i w:val="0"/>
        <w:iCs w:val="0"/>
        <w:strike w:val="0"/>
        <w:color w:val="444444"/>
        <w:sz w:val="22"/>
        <w:szCs w:val="22"/>
        <w:u w:val="none"/>
      </w:rPr>
    </w:lvl>
    <w:lvl w:ilvl="2" w:tplc="FFFFFFFF">
      <w:start w:val="1"/>
      <w:numFmt w:val="bullet"/>
      <w:lvlText w:val="■"/>
      <w:lvlJc w:val="right"/>
      <w:pPr>
        <w:tabs>
          <w:tab w:val="num" w:pos="1800"/>
        </w:tabs>
        <w:ind w:left="2160" w:hanging="180"/>
      </w:pPr>
      <w:rPr>
        <w:rFonts w:ascii="Garamond" w:eastAsia="Garamond" w:hAnsi="Garamond" w:cs="Garamond"/>
        <w:b w:val="0"/>
        <w:bCs w:val="0"/>
        <w:i w:val="0"/>
        <w:iCs w:val="0"/>
        <w:strike w:val="0"/>
        <w:color w:val="444444"/>
        <w:sz w:val="22"/>
        <w:szCs w:val="22"/>
        <w:u w:val="none"/>
      </w:rPr>
    </w:lvl>
    <w:lvl w:ilvl="3" w:tplc="FFFFFFFF">
      <w:start w:val="1"/>
      <w:numFmt w:val="bullet"/>
      <w:lvlText w:val="●"/>
      <w:lvlJc w:val="left"/>
      <w:pPr>
        <w:tabs>
          <w:tab w:val="num" w:pos="2520"/>
        </w:tabs>
        <w:ind w:left="2880" w:hanging="360"/>
      </w:pPr>
      <w:rPr>
        <w:rFonts w:ascii="Garamond" w:eastAsia="Garamond" w:hAnsi="Garamond" w:cs="Garamond"/>
        <w:b w:val="0"/>
        <w:bCs w:val="0"/>
        <w:i w:val="0"/>
        <w:iCs w:val="0"/>
        <w:strike w:val="0"/>
        <w:color w:val="444444"/>
        <w:sz w:val="22"/>
        <w:szCs w:val="22"/>
        <w:u w:val="none"/>
      </w:rPr>
    </w:lvl>
    <w:lvl w:ilvl="4" w:tplc="FFFFFFFF">
      <w:start w:val="1"/>
      <w:numFmt w:val="bullet"/>
      <w:lvlText w:val="○"/>
      <w:lvlJc w:val="left"/>
      <w:pPr>
        <w:tabs>
          <w:tab w:val="num" w:pos="3240"/>
        </w:tabs>
        <w:ind w:left="3600" w:hanging="360"/>
      </w:pPr>
      <w:rPr>
        <w:rFonts w:ascii="Garamond" w:eastAsia="Garamond" w:hAnsi="Garamond" w:cs="Garamond"/>
        <w:b w:val="0"/>
        <w:bCs w:val="0"/>
        <w:i w:val="0"/>
        <w:iCs w:val="0"/>
        <w:strike w:val="0"/>
        <w:color w:val="444444"/>
        <w:sz w:val="22"/>
        <w:szCs w:val="22"/>
        <w:u w:val="none"/>
      </w:rPr>
    </w:lvl>
    <w:lvl w:ilvl="5" w:tplc="FFFFFFFF">
      <w:start w:val="1"/>
      <w:numFmt w:val="bullet"/>
      <w:lvlText w:val="■"/>
      <w:lvlJc w:val="right"/>
      <w:pPr>
        <w:tabs>
          <w:tab w:val="num" w:pos="3960"/>
        </w:tabs>
        <w:ind w:left="4320" w:hanging="180"/>
      </w:pPr>
      <w:rPr>
        <w:rFonts w:ascii="Garamond" w:eastAsia="Garamond" w:hAnsi="Garamond" w:cs="Garamond"/>
        <w:b w:val="0"/>
        <w:bCs w:val="0"/>
        <w:i w:val="0"/>
        <w:iCs w:val="0"/>
        <w:strike w:val="0"/>
        <w:color w:val="444444"/>
        <w:sz w:val="22"/>
        <w:szCs w:val="22"/>
        <w:u w:val="none"/>
      </w:rPr>
    </w:lvl>
    <w:lvl w:ilvl="6" w:tplc="FFFFFFFF">
      <w:start w:val="1"/>
      <w:numFmt w:val="bullet"/>
      <w:lvlText w:val="●"/>
      <w:lvlJc w:val="left"/>
      <w:pPr>
        <w:tabs>
          <w:tab w:val="num" w:pos="4680"/>
        </w:tabs>
        <w:ind w:left="5040" w:hanging="360"/>
      </w:pPr>
      <w:rPr>
        <w:rFonts w:ascii="Garamond" w:eastAsia="Garamond" w:hAnsi="Garamond" w:cs="Garamond"/>
        <w:b w:val="0"/>
        <w:bCs w:val="0"/>
        <w:i w:val="0"/>
        <w:iCs w:val="0"/>
        <w:strike w:val="0"/>
        <w:color w:val="444444"/>
        <w:sz w:val="22"/>
        <w:szCs w:val="22"/>
        <w:u w:val="none"/>
      </w:rPr>
    </w:lvl>
    <w:lvl w:ilvl="7" w:tplc="FFFFFFFF">
      <w:start w:val="1"/>
      <w:numFmt w:val="bullet"/>
      <w:lvlText w:val="○"/>
      <w:lvlJc w:val="left"/>
      <w:pPr>
        <w:tabs>
          <w:tab w:val="num" w:pos="5400"/>
        </w:tabs>
        <w:ind w:left="5760" w:hanging="360"/>
      </w:pPr>
      <w:rPr>
        <w:rFonts w:ascii="Garamond" w:eastAsia="Garamond" w:hAnsi="Garamond" w:cs="Garamond"/>
        <w:b w:val="0"/>
        <w:bCs w:val="0"/>
        <w:i w:val="0"/>
        <w:iCs w:val="0"/>
        <w:strike w:val="0"/>
        <w:color w:val="444444"/>
        <w:sz w:val="22"/>
        <w:szCs w:val="22"/>
        <w:u w:val="none"/>
      </w:rPr>
    </w:lvl>
    <w:lvl w:ilvl="8" w:tplc="FFFFFFFF">
      <w:start w:val="1"/>
      <w:numFmt w:val="bullet"/>
      <w:lvlText w:val="■"/>
      <w:lvlJc w:val="right"/>
      <w:pPr>
        <w:tabs>
          <w:tab w:val="num" w:pos="6120"/>
        </w:tabs>
        <w:ind w:left="6480" w:hanging="180"/>
      </w:pPr>
      <w:rPr>
        <w:rFonts w:ascii="Garamond" w:eastAsia="Garamond" w:hAnsi="Garamond" w:cs="Garamond"/>
        <w:b w:val="0"/>
        <w:bCs w:val="0"/>
        <w:i w:val="0"/>
        <w:iCs w:val="0"/>
        <w:strike w:val="0"/>
        <w:color w:val="444444"/>
        <w:sz w:val="22"/>
        <w:szCs w:val="22"/>
        <w:u w:val="none"/>
      </w:rPr>
    </w:lvl>
  </w:abstractNum>
  <w:abstractNum w:abstractNumId="7">
    <w:nsid w:val="133B79B3"/>
    <w:multiLevelType w:val="multilevel"/>
    <w:tmpl w:val="44F4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BA69D3"/>
    <w:multiLevelType w:val="hybridMultilevel"/>
    <w:tmpl w:val="59C68B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7C56FA"/>
    <w:multiLevelType w:val="multilevel"/>
    <w:tmpl w:val="D74E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70"/>
    <w:rsid w:val="00106324"/>
    <w:rsid w:val="00256EB9"/>
    <w:rsid w:val="004B3FAF"/>
    <w:rsid w:val="0053332A"/>
    <w:rsid w:val="00546EEF"/>
    <w:rsid w:val="005A2651"/>
    <w:rsid w:val="005D19CC"/>
    <w:rsid w:val="005D4065"/>
    <w:rsid w:val="00632150"/>
    <w:rsid w:val="00753D46"/>
    <w:rsid w:val="008475E0"/>
    <w:rsid w:val="00887361"/>
    <w:rsid w:val="00890C11"/>
    <w:rsid w:val="008C2670"/>
    <w:rsid w:val="00A270B6"/>
    <w:rsid w:val="00A53950"/>
    <w:rsid w:val="00AF32CE"/>
    <w:rsid w:val="00B02CC9"/>
    <w:rsid w:val="00B45CF4"/>
    <w:rsid w:val="00BD47BA"/>
    <w:rsid w:val="00CC059F"/>
    <w:rsid w:val="00D3407C"/>
    <w:rsid w:val="00D5587B"/>
    <w:rsid w:val="00E77730"/>
    <w:rsid w:val="00F11619"/>
    <w:rsid w:val="00FA1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60D51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670"/>
    <w:pPr>
      <w:spacing w:line="276" w:lineRule="auto"/>
    </w:pPr>
    <w:rPr>
      <w:rFonts w:ascii="Arial" w:eastAsia="Arial" w:hAnsi="Arial" w:cs="Arial"/>
      <w:color w:val="000000"/>
      <w:sz w:val="22"/>
      <w:szCs w:val="22"/>
      <w:lang w:eastAsia="en-US"/>
    </w:rPr>
  </w:style>
  <w:style w:type="paragraph" w:styleId="Heading1">
    <w:name w:val="heading 1"/>
    <w:basedOn w:val="Normal"/>
    <w:next w:val="Normal"/>
    <w:link w:val="Heading1Char"/>
    <w:qFormat/>
    <w:rsid w:val="008C2670"/>
    <w:pPr>
      <w:spacing w:before="480" w:after="120" w:line="240" w:lineRule="auto"/>
      <w:outlineLvl w:val="0"/>
    </w:pPr>
    <w:rPr>
      <w:b/>
      <w:bCs/>
      <w:sz w:val="48"/>
      <w:szCs w:val="48"/>
    </w:rPr>
  </w:style>
  <w:style w:type="paragraph" w:styleId="Heading2">
    <w:name w:val="heading 2"/>
    <w:basedOn w:val="Normal"/>
    <w:next w:val="Normal"/>
    <w:link w:val="Heading2Char"/>
    <w:qFormat/>
    <w:rsid w:val="008C2670"/>
    <w:pPr>
      <w:spacing w:before="360" w:after="80" w:line="240" w:lineRule="auto"/>
      <w:outlineLvl w:val="1"/>
    </w:pPr>
    <w:rPr>
      <w:b/>
      <w:bCs/>
      <w:sz w:val="36"/>
      <w:szCs w:val="36"/>
    </w:rPr>
  </w:style>
  <w:style w:type="paragraph" w:styleId="Heading3">
    <w:name w:val="heading 3"/>
    <w:basedOn w:val="Normal"/>
    <w:next w:val="Normal"/>
    <w:link w:val="Heading3Char"/>
    <w:qFormat/>
    <w:rsid w:val="008C2670"/>
    <w:pPr>
      <w:spacing w:before="280" w:after="80" w:line="240" w:lineRule="auto"/>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2670"/>
    <w:rPr>
      <w:rFonts w:ascii="Arial" w:eastAsia="Arial" w:hAnsi="Arial" w:cs="Arial"/>
      <w:b/>
      <w:bCs/>
      <w:color w:val="000000"/>
      <w:sz w:val="48"/>
      <w:szCs w:val="48"/>
      <w:lang w:eastAsia="en-US"/>
    </w:rPr>
  </w:style>
  <w:style w:type="character" w:customStyle="1" w:styleId="Heading2Char">
    <w:name w:val="Heading 2 Char"/>
    <w:basedOn w:val="DefaultParagraphFont"/>
    <w:link w:val="Heading2"/>
    <w:rsid w:val="008C2670"/>
    <w:rPr>
      <w:rFonts w:ascii="Arial" w:eastAsia="Arial" w:hAnsi="Arial" w:cs="Arial"/>
      <w:b/>
      <w:bCs/>
      <w:color w:val="000000"/>
      <w:sz w:val="36"/>
      <w:szCs w:val="36"/>
      <w:lang w:eastAsia="en-US"/>
    </w:rPr>
  </w:style>
  <w:style w:type="character" w:customStyle="1" w:styleId="Heading3Char">
    <w:name w:val="Heading 3 Char"/>
    <w:basedOn w:val="DefaultParagraphFont"/>
    <w:link w:val="Heading3"/>
    <w:rsid w:val="008C2670"/>
    <w:rPr>
      <w:rFonts w:ascii="Arial" w:eastAsia="Arial" w:hAnsi="Arial" w:cs="Arial"/>
      <w:b/>
      <w:bCs/>
      <w:color w:val="000000"/>
      <w:sz w:val="28"/>
      <w:szCs w:val="28"/>
      <w:lang w:eastAsia="en-US"/>
    </w:rPr>
  </w:style>
  <w:style w:type="character" w:styleId="Hyperlink">
    <w:name w:val="Hyperlink"/>
    <w:rsid w:val="008C2670"/>
    <w:rPr>
      <w:color w:val="0000FF"/>
      <w:u w:val="single"/>
    </w:rPr>
  </w:style>
  <w:style w:type="character" w:styleId="HTMLCite">
    <w:name w:val="HTML Cite"/>
    <w:uiPriority w:val="99"/>
    <w:unhideWhenUsed/>
    <w:rsid w:val="008C2670"/>
    <w:rPr>
      <w:i/>
      <w:iCs/>
    </w:rPr>
  </w:style>
  <w:style w:type="character" w:styleId="Emphasis">
    <w:name w:val="Emphasis"/>
    <w:uiPriority w:val="20"/>
    <w:qFormat/>
    <w:rsid w:val="008C2670"/>
    <w:rPr>
      <w:i/>
      <w:iCs/>
    </w:rPr>
  </w:style>
  <w:style w:type="paragraph" w:styleId="Header">
    <w:name w:val="header"/>
    <w:basedOn w:val="Normal"/>
    <w:link w:val="HeaderChar"/>
    <w:uiPriority w:val="99"/>
    <w:unhideWhenUsed/>
    <w:rsid w:val="008C2670"/>
    <w:pPr>
      <w:tabs>
        <w:tab w:val="center" w:pos="4320"/>
        <w:tab w:val="right" w:pos="8640"/>
      </w:tabs>
      <w:spacing w:line="240" w:lineRule="auto"/>
    </w:pPr>
  </w:style>
  <w:style w:type="character" w:customStyle="1" w:styleId="HeaderChar">
    <w:name w:val="Header Char"/>
    <w:basedOn w:val="DefaultParagraphFont"/>
    <w:link w:val="Header"/>
    <w:uiPriority w:val="99"/>
    <w:rsid w:val="008C2670"/>
    <w:rPr>
      <w:rFonts w:ascii="Arial" w:eastAsia="Arial" w:hAnsi="Arial" w:cs="Arial"/>
      <w:color w:val="000000"/>
      <w:sz w:val="22"/>
      <w:szCs w:val="22"/>
      <w:lang w:eastAsia="en-US"/>
    </w:rPr>
  </w:style>
  <w:style w:type="paragraph" w:styleId="Footer">
    <w:name w:val="footer"/>
    <w:basedOn w:val="Normal"/>
    <w:link w:val="FooterChar"/>
    <w:uiPriority w:val="99"/>
    <w:unhideWhenUsed/>
    <w:rsid w:val="008C2670"/>
    <w:pPr>
      <w:tabs>
        <w:tab w:val="center" w:pos="4320"/>
        <w:tab w:val="right" w:pos="8640"/>
      </w:tabs>
      <w:spacing w:line="240" w:lineRule="auto"/>
    </w:pPr>
  </w:style>
  <w:style w:type="character" w:customStyle="1" w:styleId="FooterChar">
    <w:name w:val="Footer Char"/>
    <w:basedOn w:val="DefaultParagraphFont"/>
    <w:link w:val="Footer"/>
    <w:uiPriority w:val="99"/>
    <w:rsid w:val="008C2670"/>
    <w:rPr>
      <w:rFonts w:ascii="Arial" w:eastAsia="Arial" w:hAnsi="Arial" w:cs="Arial"/>
      <w:color w:val="000000"/>
      <w:sz w:val="22"/>
      <w:szCs w:val="22"/>
      <w:lang w:eastAsia="en-US"/>
    </w:rPr>
  </w:style>
  <w:style w:type="character" w:styleId="FollowedHyperlink">
    <w:name w:val="FollowedHyperlink"/>
    <w:basedOn w:val="DefaultParagraphFont"/>
    <w:uiPriority w:val="99"/>
    <w:semiHidden/>
    <w:unhideWhenUsed/>
    <w:rsid w:val="0053332A"/>
    <w:rPr>
      <w:color w:val="800080" w:themeColor="followedHyperlink"/>
      <w:u w:val="single"/>
    </w:rPr>
  </w:style>
  <w:style w:type="character" w:customStyle="1" w:styleId="mw-headline">
    <w:name w:val="mw-headline"/>
    <w:basedOn w:val="DefaultParagraphFont"/>
    <w:rsid w:val="00BD47BA"/>
  </w:style>
  <w:style w:type="character" w:customStyle="1" w:styleId="st">
    <w:name w:val="st"/>
    <w:basedOn w:val="DefaultParagraphFont"/>
    <w:rsid w:val="00753D46"/>
  </w:style>
  <w:style w:type="character" w:customStyle="1" w:styleId="b">
    <w:name w:val="b"/>
    <w:basedOn w:val="DefaultParagraphFont"/>
    <w:rsid w:val="00753D46"/>
  </w:style>
  <w:style w:type="character" w:customStyle="1" w:styleId="f">
    <w:name w:val="f"/>
    <w:basedOn w:val="DefaultParagraphFont"/>
    <w:rsid w:val="00753D46"/>
  </w:style>
  <w:style w:type="character" w:customStyle="1" w:styleId="hpn">
    <w:name w:val="hpn"/>
    <w:basedOn w:val="DefaultParagraphFont"/>
    <w:rsid w:val="00B02CC9"/>
  </w:style>
  <w:style w:type="paragraph" w:styleId="ListParagraph">
    <w:name w:val="List Paragraph"/>
    <w:basedOn w:val="Normal"/>
    <w:uiPriority w:val="34"/>
    <w:qFormat/>
    <w:rsid w:val="00887361"/>
    <w:pPr>
      <w:spacing w:line="240" w:lineRule="auto"/>
      <w:ind w:left="720"/>
      <w:contextualSpacing/>
    </w:pPr>
    <w:rPr>
      <w:rFonts w:ascii="Cambria" w:eastAsia="Cambria" w:hAnsi="Cambria" w:cs="Times New Roman"/>
      <w:color w:val="auto"/>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670"/>
    <w:pPr>
      <w:spacing w:line="276" w:lineRule="auto"/>
    </w:pPr>
    <w:rPr>
      <w:rFonts w:ascii="Arial" w:eastAsia="Arial" w:hAnsi="Arial" w:cs="Arial"/>
      <w:color w:val="000000"/>
      <w:sz w:val="22"/>
      <w:szCs w:val="22"/>
      <w:lang w:eastAsia="en-US"/>
    </w:rPr>
  </w:style>
  <w:style w:type="paragraph" w:styleId="Heading1">
    <w:name w:val="heading 1"/>
    <w:basedOn w:val="Normal"/>
    <w:next w:val="Normal"/>
    <w:link w:val="Heading1Char"/>
    <w:qFormat/>
    <w:rsid w:val="008C2670"/>
    <w:pPr>
      <w:spacing w:before="480" w:after="120" w:line="240" w:lineRule="auto"/>
      <w:outlineLvl w:val="0"/>
    </w:pPr>
    <w:rPr>
      <w:b/>
      <w:bCs/>
      <w:sz w:val="48"/>
      <w:szCs w:val="48"/>
    </w:rPr>
  </w:style>
  <w:style w:type="paragraph" w:styleId="Heading2">
    <w:name w:val="heading 2"/>
    <w:basedOn w:val="Normal"/>
    <w:next w:val="Normal"/>
    <w:link w:val="Heading2Char"/>
    <w:qFormat/>
    <w:rsid w:val="008C2670"/>
    <w:pPr>
      <w:spacing w:before="360" w:after="80" w:line="240" w:lineRule="auto"/>
      <w:outlineLvl w:val="1"/>
    </w:pPr>
    <w:rPr>
      <w:b/>
      <w:bCs/>
      <w:sz w:val="36"/>
      <w:szCs w:val="36"/>
    </w:rPr>
  </w:style>
  <w:style w:type="paragraph" w:styleId="Heading3">
    <w:name w:val="heading 3"/>
    <w:basedOn w:val="Normal"/>
    <w:next w:val="Normal"/>
    <w:link w:val="Heading3Char"/>
    <w:qFormat/>
    <w:rsid w:val="008C2670"/>
    <w:pPr>
      <w:spacing w:before="280" w:after="80" w:line="240" w:lineRule="auto"/>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2670"/>
    <w:rPr>
      <w:rFonts w:ascii="Arial" w:eastAsia="Arial" w:hAnsi="Arial" w:cs="Arial"/>
      <w:b/>
      <w:bCs/>
      <w:color w:val="000000"/>
      <w:sz w:val="48"/>
      <w:szCs w:val="48"/>
      <w:lang w:eastAsia="en-US"/>
    </w:rPr>
  </w:style>
  <w:style w:type="character" w:customStyle="1" w:styleId="Heading2Char">
    <w:name w:val="Heading 2 Char"/>
    <w:basedOn w:val="DefaultParagraphFont"/>
    <w:link w:val="Heading2"/>
    <w:rsid w:val="008C2670"/>
    <w:rPr>
      <w:rFonts w:ascii="Arial" w:eastAsia="Arial" w:hAnsi="Arial" w:cs="Arial"/>
      <w:b/>
      <w:bCs/>
      <w:color w:val="000000"/>
      <w:sz w:val="36"/>
      <w:szCs w:val="36"/>
      <w:lang w:eastAsia="en-US"/>
    </w:rPr>
  </w:style>
  <w:style w:type="character" w:customStyle="1" w:styleId="Heading3Char">
    <w:name w:val="Heading 3 Char"/>
    <w:basedOn w:val="DefaultParagraphFont"/>
    <w:link w:val="Heading3"/>
    <w:rsid w:val="008C2670"/>
    <w:rPr>
      <w:rFonts w:ascii="Arial" w:eastAsia="Arial" w:hAnsi="Arial" w:cs="Arial"/>
      <w:b/>
      <w:bCs/>
      <w:color w:val="000000"/>
      <w:sz w:val="28"/>
      <w:szCs w:val="28"/>
      <w:lang w:eastAsia="en-US"/>
    </w:rPr>
  </w:style>
  <w:style w:type="character" w:styleId="Hyperlink">
    <w:name w:val="Hyperlink"/>
    <w:rsid w:val="008C2670"/>
    <w:rPr>
      <w:color w:val="0000FF"/>
      <w:u w:val="single"/>
    </w:rPr>
  </w:style>
  <w:style w:type="character" w:styleId="HTMLCite">
    <w:name w:val="HTML Cite"/>
    <w:uiPriority w:val="99"/>
    <w:unhideWhenUsed/>
    <w:rsid w:val="008C2670"/>
    <w:rPr>
      <w:i/>
      <w:iCs/>
    </w:rPr>
  </w:style>
  <w:style w:type="character" w:styleId="Emphasis">
    <w:name w:val="Emphasis"/>
    <w:uiPriority w:val="20"/>
    <w:qFormat/>
    <w:rsid w:val="008C2670"/>
    <w:rPr>
      <w:i/>
      <w:iCs/>
    </w:rPr>
  </w:style>
  <w:style w:type="paragraph" w:styleId="Header">
    <w:name w:val="header"/>
    <w:basedOn w:val="Normal"/>
    <w:link w:val="HeaderChar"/>
    <w:uiPriority w:val="99"/>
    <w:unhideWhenUsed/>
    <w:rsid w:val="008C2670"/>
    <w:pPr>
      <w:tabs>
        <w:tab w:val="center" w:pos="4320"/>
        <w:tab w:val="right" w:pos="8640"/>
      </w:tabs>
      <w:spacing w:line="240" w:lineRule="auto"/>
    </w:pPr>
  </w:style>
  <w:style w:type="character" w:customStyle="1" w:styleId="HeaderChar">
    <w:name w:val="Header Char"/>
    <w:basedOn w:val="DefaultParagraphFont"/>
    <w:link w:val="Header"/>
    <w:uiPriority w:val="99"/>
    <w:rsid w:val="008C2670"/>
    <w:rPr>
      <w:rFonts w:ascii="Arial" w:eastAsia="Arial" w:hAnsi="Arial" w:cs="Arial"/>
      <w:color w:val="000000"/>
      <w:sz w:val="22"/>
      <w:szCs w:val="22"/>
      <w:lang w:eastAsia="en-US"/>
    </w:rPr>
  </w:style>
  <w:style w:type="paragraph" w:styleId="Footer">
    <w:name w:val="footer"/>
    <w:basedOn w:val="Normal"/>
    <w:link w:val="FooterChar"/>
    <w:uiPriority w:val="99"/>
    <w:unhideWhenUsed/>
    <w:rsid w:val="008C2670"/>
    <w:pPr>
      <w:tabs>
        <w:tab w:val="center" w:pos="4320"/>
        <w:tab w:val="right" w:pos="8640"/>
      </w:tabs>
      <w:spacing w:line="240" w:lineRule="auto"/>
    </w:pPr>
  </w:style>
  <w:style w:type="character" w:customStyle="1" w:styleId="FooterChar">
    <w:name w:val="Footer Char"/>
    <w:basedOn w:val="DefaultParagraphFont"/>
    <w:link w:val="Footer"/>
    <w:uiPriority w:val="99"/>
    <w:rsid w:val="008C2670"/>
    <w:rPr>
      <w:rFonts w:ascii="Arial" w:eastAsia="Arial" w:hAnsi="Arial" w:cs="Arial"/>
      <w:color w:val="000000"/>
      <w:sz w:val="22"/>
      <w:szCs w:val="22"/>
      <w:lang w:eastAsia="en-US"/>
    </w:rPr>
  </w:style>
  <w:style w:type="character" w:styleId="FollowedHyperlink">
    <w:name w:val="FollowedHyperlink"/>
    <w:basedOn w:val="DefaultParagraphFont"/>
    <w:uiPriority w:val="99"/>
    <w:semiHidden/>
    <w:unhideWhenUsed/>
    <w:rsid w:val="0053332A"/>
    <w:rPr>
      <w:color w:val="800080" w:themeColor="followedHyperlink"/>
      <w:u w:val="single"/>
    </w:rPr>
  </w:style>
  <w:style w:type="character" w:customStyle="1" w:styleId="mw-headline">
    <w:name w:val="mw-headline"/>
    <w:basedOn w:val="DefaultParagraphFont"/>
    <w:rsid w:val="00BD47BA"/>
  </w:style>
  <w:style w:type="character" w:customStyle="1" w:styleId="st">
    <w:name w:val="st"/>
    <w:basedOn w:val="DefaultParagraphFont"/>
    <w:rsid w:val="00753D46"/>
  </w:style>
  <w:style w:type="character" w:customStyle="1" w:styleId="b">
    <w:name w:val="b"/>
    <w:basedOn w:val="DefaultParagraphFont"/>
    <w:rsid w:val="00753D46"/>
  </w:style>
  <w:style w:type="character" w:customStyle="1" w:styleId="f">
    <w:name w:val="f"/>
    <w:basedOn w:val="DefaultParagraphFont"/>
    <w:rsid w:val="00753D46"/>
  </w:style>
  <w:style w:type="character" w:customStyle="1" w:styleId="hpn">
    <w:name w:val="hpn"/>
    <w:basedOn w:val="DefaultParagraphFont"/>
    <w:rsid w:val="00B02CC9"/>
  </w:style>
  <w:style w:type="paragraph" w:styleId="ListParagraph">
    <w:name w:val="List Paragraph"/>
    <w:basedOn w:val="Normal"/>
    <w:uiPriority w:val="34"/>
    <w:qFormat/>
    <w:rsid w:val="00887361"/>
    <w:pPr>
      <w:spacing w:line="240" w:lineRule="auto"/>
      <w:ind w:left="720"/>
      <w:contextualSpacing/>
    </w:pPr>
    <w:rPr>
      <w:rFonts w:ascii="Cambria" w:eastAsia="Cambria" w:hAnsi="Cambria"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14116">
      <w:bodyDiv w:val="1"/>
      <w:marLeft w:val="0"/>
      <w:marRight w:val="0"/>
      <w:marTop w:val="0"/>
      <w:marBottom w:val="0"/>
      <w:divBdr>
        <w:top w:val="none" w:sz="0" w:space="0" w:color="auto"/>
        <w:left w:val="none" w:sz="0" w:space="0" w:color="auto"/>
        <w:bottom w:val="none" w:sz="0" w:space="0" w:color="auto"/>
        <w:right w:val="none" w:sz="0" w:space="0" w:color="auto"/>
      </w:divBdr>
      <w:divsChild>
        <w:div w:id="1186679012">
          <w:marLeft w:val="0"/>
          <w:marRight w:val="0"/>
          <w:marTop w:val="0"/>
          <w:marBottom w:val="0"/>
          <w:divBdr>
            <w:top w:val="none" w:sz="0" w:space="0" w:color="auto"/>
            <w:left w:val="none" w:sz="0" w:space="0" w:color="auto"/>
            <w:bottom w:val="none" w:sz="0" w:space="0" w:color="auto"/>
            <w:right w:val="none" w:sz="0" w:space="0" w:color="auto"/>
          </w:divBdr>
        </w:div>
        <w:div w:id="1716462384">
          <w:marLeft w:val="0"/>
          <w:marRight w:val="0"/>
          <w:marTop w:val="0"/>
          <w:marBottom w:val="0"/>
          <w:divBdr>
            <w:top w:val="none" w:sz="0" w:space="0" w:color="auto"/>
            <w:left w:val="none" w:sz="0" w:space="0" w:color="auto"/>
            <w:bottom w:val="none" w:sz="0" w:space="0" w:color="auto"/>
            <w:right w:val="none" w:sz="0" w:space="0" w:color="auto"/>
          </w:divBdr>
        </w:div>
      </w:divsChild>
    </w:div>
    <w:div w:id="276063526">
      <w:bodyDiv w:val="1"/>
      <w:marLeft w:val="0"/>
      <w:marRight w:val="0"/>
      <w:marTop w:val="0"/>
      <w:marBottom w:val="0"/>
      <w:divBdr>
        <w:top w:val="none" w:sz="0" w:space="0" w:color="auto"/>
        <w:left w:val="none" w:sz="0" w:space="0" w:color="auto"/>
        <w:bottom w:val="none" w:sz="0" w:space="0" w:color="auto"/>
        <w:right w:val="none" w:sz="0" w:space="0" w:color="auto"/>
      </w:divBdr>
      <w:divsChild>
        <w:div w:id="1458716110">
          <w:marLeft w:val="0"/>
          <w:marRight w:val="0"/>
          <w:marTop w:val="0"/>
          <w:marBottom w:val="0"/>
          <w:divBdr>
            <w:top w:val="none" w:sz="0" w:space="0" w:color="auto"/>
            <w:left w:val="none" w:sz="0" w:space="0" w:color="auto"/>
            <w:bottom w:val="none" w:sz="0" w:space="0" w:color="auto"/>
            <w:right w:val="none" w:sz="0" w:space="0" w:color="auto"/>
          </w:divBdr>
        </w:div>
        <w:div w:id="1481003102">
          <w:marLeft w:val="0"/>
          <w:marRight w:val="0"/>
          <w:marTop w:val="0"/>
          <w:marBottom w:val="0"/>
          <w:divBdr>
            <w:top w:val="none" w:sz="0" w:space="0" w:color="auto"/>
            <w:left w:val="none" w:sz="0" w:space="0" w:color="auto"/>
            <w:bottom w:val="none" w:sz="0" w:space="0" w:color="auto"/>
            <w:right w:val="none" w:sz="0" w:space="0" w:color="auto"/>
          </w:divBdr>
        </w:div>
      </w:divsChild>
    </w:div>
    <w:div w:id="691957314">
      <w:bodyDiv w:val="1"/>
      <w:marLeft w:val="0"/>
      <w:marRight w:val="0"/>
      <w:marTop w:val="0"/>
      <w:marBottom w:val="0"/>
      <w:divBdr>
        <w:top w:val="none" w:sz="0" w:space="0" w:color="auto"/>
        <w:left w:val="none" w:sz="0" w:space="0" w:color="auto"/>
        <w:bottom w:val="none" w:sz="0" w:space="0" w:color="auto"/>
        <w:right w:val="none" w:sz="0" w:space="0" w:color="auto"/>
      </w:divBdr>
      <w:divsChild>
        <w:div w:id="318656971">
          <w:marLeft w:val="0"/>
          <w:marRight w:val="0"/>
          <w:marTop w:val="0"/>
          <w:marBottom w:val="0"/>
          <w:divBdr>
            <w:top w:val="none" w:sz="0" w:space="0" w:color="auto"/>
            <w:left w:val="none" w:sz="0" w:space="0" w:color="auto"/>
            <w:bottom w:val="none" w:sz="0" w:space="0" w:color="auto"/>
            <w:right w:val="none" w:sz="0" w:space="0" w:color="auto"/>
          </w:divBdr>
          <w:divsChild>
            <w:div w:id="212431857">
              <w:marLeft w:val="0"/>
              <w:marRight w:val="0"/>
              <w:marTop w:val="0"/>
              <w:marBottom w:val="0"/>
              <w:divBdr>
                <w:top w:val="none" w:sz="0" w:space="0" w:color="auto"/>
                <w:left w:val="none" w:sz="0" w:space="0" w:color="auto"/>
                <w:bottom w:val="none" w:sz="0" w:space="0" w:color="auto"/>
                <w:right w:val="none" w:sz="0" w:space="0" w:color="auto"/>
              </w:divBdr>
            </w:div>
          </w:divsChild>
        </w:div>
        <w:div w:id="325743613">
          <w:marLeft w:val="0"/>
          <w:marRight w:val="0"/>
          <w:marTop w:val="0"/>
          <w:marBottom w:val="0"/>
          <w:divBdr>
            <w:top w:val="none" w:sz="0" w:space="0" w:color="auto"/>
            <w:left w:val="none" w:sz="0" w:space="0" w:color="auto"/>
            <w:bottom w:val="none" w:sz="0" w:space="0" w:color="auto"/>
            <w:right w:val="none" w:sz="0" w:space="0" w:color="auto"/>
          </w:divBdr>
          <w:divsChild>
            <w:div w:id="2056538151">
              <w:marLeft w:val="0"/>
              <w:marRight w:val="0"/>
              <w:marTop w:val="0"/>
              <w:marBottom w:val="0"/>
              <w:divBdr>
                <w:top w:val="none" w:sz="0" w:space="0" w:color="auto"/>
                <w:left w:val="none" w:sz="0" w:space="0" w:color="auto"/>
                <w:bottom w:val="none" w:sz="0" w:space="0" w:color="auto"/>
                <w:right w:val="none" w:sz="0" w:space="0" w:color="auto"/>
              </w:divBdr>
            </w:div>
          </w:divsChild>
        </w:div>
        <w:div w:id="412972366">
          <w:marLeft w:val="0"/>
          <w:marRight w:val="0"/>
          <w:marTop w:val="0"/>
          <w:marBottom w:val="0"/>
          <w:divBdr>
            <w:top w:val="none" w:sz="0" w:space="0" w:color="auto"/>
            <w:left w:val="none" w:sz="0" w:space="0" w:color="auto"/>
            <w:bottom w:val="none" w:sz="0" w:space="0" w:color="auto"/>
            <w:right w:val="none" w:sz="0" w:space="0" w:color="auto"/>
          </w:divBdr>
          <w:divsChild>
            <w:div w:id="1790708354">
              <w:marLeft w:val="0"/>
              <w:marRight w:val="0"/>
              <w:marTop w:val="0"/>
              <w:marBottom w:val="0"/>
              <w:divBdr>
                <w:top w:val="none" w:sz="0" w:space="0" w:color="auto"/>
                <w:left w:val="none" w:sz="0" w:space="0" w:color="auto"/>
                <w:bottom w:val="none" w:sz="0" w:space="0" w:color="auto"/>
                <w:right w:val="none" w:sz="0" w:space="0" w:color="auto"/>
              </w:divBdr>
            </w:div>
          </w:divsChild>
        </w:div>
        <w:div w:id="415518643">
          <w:marLeft w:val="0"/>
          <w:marRight w:val="0"/>
          <w:marTop w:val="0"/>
          <w:marBottom w:val="0"/>
          <w:divBdr>
            <w:top w:val="none" w:sz="0" w:space="0" w:color="auto"/>
            <w:left w:val="none" w:sz="0" w:space="0" w:color="auto"/>
            <w:bottom w:val="none" w:sz="0" w:space="0" w:color="auto"/>
            <w:right w:val="none" w:sz="0" w:space="0" w:color="auto"/>
          </w:divBdr>
          <w:divsChild>
            <w:div w:id="1448818666">
              <w:marLeft w:val="0"/>
              <w:marRight w:val="0"/>
              <w:marTop w:val="0"/>
              <w:marBottom w:val="0"/>
              <w:divBdr>
                <w:top w:val="none" w:sz="0" w:space="0" w:color="auto"/>
                <w:left w:val="none" w:sz="0" w:space="0" w:color="auto"/>
                <w:bottom w:val="none" w:sz="0" w:space="0" w:color="auto"/>
                <w:right w:val="none" w:sz="0" w:space="0" w:color="auto"/>
              </w:divBdr>
            </w:div>
          </w:divsChild>
        </w:div>
        <w:div w:id="1729839298">
          <w:marLeft w:val="0"/>
          <w:marRight w:val="0"/>
          <w:marTop w:val="0"/>
          <w:marBottom w:val="0"/>
          <w:divBdr>
            <w:top w:val="none" w:sz="0" w:space="0" w:color="auto"/>
            <w:left w:val="none" w:sz="0" w:space="0" w:color="auto"/>
            <w:bottom w:val="none" w:sz="0" w:space="0" w:color="auto"/>
            <w:right w:val="none" w:sz="0" w:space="0" w:color="auto"/>
          </w:divBdr>
          <w:divsChild>
            <w:div w:id="161659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8801">
      <w:bodyDiv w:val="1"/>
      <w:marLeft w:val="0"/>
      <w:marRight w:val="0"/>
      <w:marTop w:val="0"/>
      <w:marBottom w:val="0"/>
      <w:divBdr>
        <w:top w:val="none" w:sz="0" w:space="0" w:color="auto"/>
        <w:left w:val="none" w:sz="0" w:space="0" w:color="auto"/>
        <w:bottom w:val="none" w:sz="0" w:space="0" w:color="auto"/>
        <w:right w:val="none" w:sz="0" w:space="0" w:color="auto"/>
      </w:divBdr>
      <w:divsChild>
        <w:div w:id="1536767441">
          <w:marLeft w:val="0"/>
          <w:marRight w:val="0"/>
          <w:marTop w:val="0"/>
          <w:marBottom w:val="0"/>
          <w:divBdr>
            <w:top w:val="none" w:sz="0" w:space="0" w:color="auto"/>
            <w:left w:val="none" w:sz="0" w:space="0" w:color="auto"/>
            <w:bottom w:val="none" w:sz="0" w:space="0" w:color="auto"/>
            <w:right w:val="none" w:sz="0" w:space="0" w:color="auto"/>
          </w:divBdr>
        </w:div>
        <w:div w:id="1861888369">
          <w:marLeft w:val="0"/>
          <w:marRight w:val="0"/>
          <w:marTop w:val="0"/>
          <w:marBottom w:val="0"/>
          <w:divBdr>
            <w:top w:val="none" w:sz="0" w:space="0" w:color="auto"/>
            <w:left w:val="none" w:sz="0" w:space="0" w:color="auto"/>
            <w:bottom w:val="none" w:sz="0" w:space="0" w:color="auto"/>
            <w:right w:val="none" w:sz="0" w:space="0" w:color="auto"/>
          </w:divBdr>
        </w:div>
      </w:divsChild>
    </w:div>
    <w:div w:id="963542433">
      <w:bodyDiv w:val="1"/>
      <w:marLeft w:val="0"/>
      <w:marRight w:val="0"/>
      <w:marTop w:val="0"/>
      <w:marBottom w:val="0"/>
      <w:divBdr>
        <w:top w:val="none" w:sz="0" w:space="0" w:color="auto"/>
        <w:left w:val="none" w:sz="0" w:space="0" w:color="auto"/>
        <w:bottom w:val="none" w:sz="0" w:space="0" w:color="auto"/>
        <w:right w:val="none" w:sz="0" w:space="0" w:color="auto"/>
      </w:divBdr>
      <w:divsChild>
        <w:div w:id="361130323">
          <w:marLeft w:val="0"/>
          <w:marRight w:val="0"/>
          <w:marTop w:val="0"/>
          <w:marBottom w:val="0"/>
          <w:divBdr>
            <w:top w:val="none" w:sz="0" w:space="0" w:color="auto"/>
            <w:left w:val="none" w:sz="0" w:space="0" w:color="auto"/>
            <w:bottom w:val="none" w:sz="0" w:space="0" w:color="auto"/>
            <w:right w:val="none" w:sz="0" w:space="0" w:color="auto"/>
          </w:divBdr>
        </w:div>
        <w:div w:id="417799190">
          <w:marLeft w:val="0"/>
          <w:marRight w:val="0"/>
          <w:marTop w:val="0"/>
          <w:marBottom w:val="0"/>
          <w:divBdr>
            <w:top w:val="none" w:sz="0" w:space="0" w:color="auto"/>
            <w:left w:val="none" w:sz="0" w:space="0" w:color="auto"/>
            <w:bottom w:val="none" w:sz="0" w:space="0" w:color="auto"/>
            <w:right w:val="none" w:sz="0" w:space="0" w:color="auto"/>
          </w:divBdr>
        </w:div>
        <w:div w:id="1568489303">
          <w:marLeft w:val="0"/>
          <w:marRight w:val="0"/>
          <w:marTop w:val="0"/>
          <w:marBottom w:val="0"/>
          <w:divBdr>
            <w:top w:val="none" w:sz="0" w:space="0" w:color="auto"/>
            <w:left w:val="none" w:sz="0" w:space="0" w:color="auto"/>
            <w:bottom w:val="none" w:sz="0" w:space="0" w:color="auto"/>
            <w:right w:val="none" w:sz="0" w:space="0" w:color="auto"/>
          </w:divBdr>
        </w:div>
        <w:div w:id="1953778323">
          <w:marLeft w:val="0"/>
          <w:marRight w:val="0"/>
          <w:marTop w:val="0"/>
          <w:marBottom w:val="0"/>
          <w:divBdr>
            <w:top w:val="none" w:sz="0" w:space="0" w:color="auto"/>
            <w:left w:val="none" w:sz="0" w:space="0" w:color="auto"/>
            <w:bottom w:val="none" w:sz="0" w:space="0" w:color="auto"/>
            <w:right w:val="none" w:sz="0" w:space="0" w:color="auto"/>
          </w:divBdr>
        </w:div>
      </w:divsChild>
    </w:div>
    <w:div w:id="14321646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en.wikipedia.org/wiki/Freedom_riders" TargetMode="External"/><Relationship Id="rId47" Type="http://schemas.openxmlformats.org/officeDocument/2006/relationships/hyperlink" Target="http://en.wikipedia.org/wiki/Ed_Blankenheim" TargetMode="External"/><Relationship Id="rId48" Type="http://schemas.openxmlformats.org/officeDocument/2006/relationships/hyperlink" Target="http://en.wikipedia.org/wiki/Genevieve_Hughes" TargetMode="External"/><Relationship Id="rId49" Type="http://schemas.openxmlformats.org/officeDocument/2006/relationships/footer" Target="footer1.xml"/><Relationship Id="rId20" Type="http://schemas.openxmlformats.org/officeDocument/2006/relationships/hyperlink" Target="http://mediashare.discoveryeducation.com/assets/43CCB7C6-1CC4-4143-6A1E-5B3E40084F4B/Civil_Rights.kmz" TargetMode="External"/><Relationship Id="rId21" Type="http://schemas.openxmlformats.org/officeDocument/2006/relationships/hyperlink" Target="http://maps.google.com/maps?hl=en&amp;as_epq=&amp;as_oq=&amp;as_eq=&amp;as_nlo=&amp;as_nhi=&amp;lr=&amp;cr=&amp;as_qdr=all&amp;as_sitesearch=&amp;as_occt=any&amp;safe=active&amp;as_filetype=kmz&amp;as_rights=&amp;q=http://mediashare.discoveryeducation.com/assets/43CCB7C6-1CC4-4143-6A1E-5B3E40084F4B/Civil_Rights.kmz&amp;um=1&amp;ie=UTF-8&amp;source=websearch" TargetMode="External"/><Relationship Id="rId22" Type="http://schemas.openxmlformats.org/officeDocument/2006/relationships/hyperlink" Target="http://mrclancy.wikispaces.com/file/view/Alyssalynch_civil_rights_tour.kmz" TargetMode="External"/><Relationship Id="rId23" Type="http://schemas.openxmlformats.org/officeDocument/2006/relationships/hyperlink" Target="http://maps.google.com/maps?hl=en&amp;as_epq=&amp;as_oq=&amp;as_eq=&amp;as_nlo=&amp;as_nhi=&amp;lr=&amp;cr=&amp;as_qdr=all&amp;as_sitesearch=&amp;as_occt=any&amp;safe=active&amp;as_filetype=kmz&amp;as_rights=&amp;q=http://mrclancy.wikispaces.com/file/view/Alyssalynch_civil_rights_tour.kmz&amp;um=1&amp;ie=UTF-8&amp;source=websearch" TargetMode="External"/><Relationship Id="rId24" Type="http://schemas.openxmlformats.org/officeDocument/2006/relationships/hyperlink" Target="http://mrclancy.wikispaces.com/file/view/Lessane%27-+Civil+rights+tour.kmz" TargetMode="External"/><Relationship Id="rId25" Type="http://schemas.openxmlformats.org/officeDocument/2006/relationships/hyperlink" Target="http://maps.google.com/maps?hl=en&amp;as_epq=&amp;as_oq=&amp;as_eq=&amp;as_nlo=&amp;as_nhi=&amp;lr=&amp;cr=&amp;as_qdr=all&amp;as_sitesearch=&amp;as_occt=any&amp;safe=active&amp;as_filetype=kmz&amp;as_rights=&amp;q=http://mrclancy.wikispaces.com/file/view/Lessane%27-%2BCivil%2Brights%2Btour.kmz&amp;um=1&amp;ie=UTF-8&amp;source=websearch" TargetMode="External"/><Relationship Id="rId26" Type="http://schemas.openxmlformats.org/officeDocument/2006/relationships/hyperlink" Target="http://en.wikipedia.org/wiki/John_Lewis_%28American_politician%29" TargetMode="External"/><Relationship Id="rId27" Type="http://schemas.openxmlformats.org/officeDocument/2006/relationships/hyperlink" Target="http://en.wikipedia.org/wiki/James_L._Bevel" TargetMode="External"/><Relationship Id="rId28" Type="http://schemas.openxmlformats.org/officeDocument/2006/relationships/hyperlink" Target="http://en.wikipedia.org/wiki/Malcolm_Boyd" TargetMode="External"/><Relationship Id="rId29" Type="http://schemas.openxmlformats.org/officeDocument/2006/relationships/hyperlink" Target="http://en.wikipedia.org/wiki/Stokely_Carmichael"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en.wikipedia.org/wiki/Freedom_riders" TargetMode="External"/><Relationship Id="rId31" Type="http://schemas.openxmlformats.org/officeDocument/2006/relationships/hyperlink" Target="http://en.wikipedia.org/wiki/William_Sloane_Coffin" TargetMode="External"/><Relationship Id="rId32" Type="http://schemas.openxmlformats.org/officeDocument/2006/relationships/hyperlink" Target="http://en.wikipedia.org/wiki/James_L._Farmer,_Jr." TargetMode="External"/><Relationship Id="rId9" Type="http://schemas.openxmlformats.org/officeDocument/2006/relationships/hyperlink" Target="http://www.google.com/url?sa=t&amp;rct=j&amp;q=&amp;esrc=s&amp;source=newssearch&amp;cd=47&amp;ved=0CDQQpgIwGjgU&amp;url=http%3A%2F%2Fprogress-index.com%2Fnews%2Fcommunity-wants-bus-station-to-become-museum-1.1347041&amp;ei=rwoeUOTWI8HniwL2-IH4BQ&amp;usg=AFQjCNEgzRCs7DEEycIdIYajm3PGhQbc9w"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oogle.com/url?sa=t&amp;rct=j&amp;q=&amp;esrc=s&amp;source=newssearch&amp;cd=4&amp;ved=0CDcQpgIwAw&amp;url=http%3A%2F%2Fwww.philly.com%2Fphilly%2Fnews%2F20120721_HED_TOO_LONG__The_anger_that_led_Lewis_Zuchman_and_Luvaughn_Brown_to_NO_HEAD_SPECIFI.html&amp;ei=WwceUJmsL86VjAKP0YC4Bg&amp;usg=AFQjCNFdGKvXL4Pv7ru0jz3B7NwX9d8aJw" TargetMode="External"/><Relationship Id="rId33" Type="http://schemas.openxmlformats.org/officeDocument/2006/relationships/hyperlink" Target="http://en.wikipedia.org/wiki/Bob_Filner" TargetMode="External"/><Relationship Id="rId34" Type="http://schemas.openxmlformats.org/officeDocument/2006/relationships/hyperlink" Target="http://en.wikipedia.org/wiki/William_E._Harbour" TargetMode="External"/><Relationship Id="rId35" Type="http://schemas.openxmlformats.org/officeDocument/2006/relationships/hyperlink" Target="http://en.wikipedia.org/wiki/Bernard_Lafayette" TargetMode="External"/><Relationship Id="rId36" Type="http://schemas.openxmlformats.org/officeDocument/2006/relationships/hyperlink" Target="http://en.wikipedia.org/w/index.php?title=Charles_Neblett&amp;action=edit&amp;redlink=1" TargetMode="External"/><Relationship Id="rId10" Type="http://schemas.openxmlformats.org/officeDocument/2006/relationships/hyperlink" Target="http://www.google.com/url?sa=t&amp;rct=j&amp;q=civil%20disobedience&amp;source=web&amp;cd=1&amp;ved=0CG8QFjAA&amp;url=http%3A%2F%2Fen.wikipedia.org%2Fwiki%2FCivil_disobedience&amp;ei=iBAeUPq5MMariQKB6oCoBg&amp;usg=AFQjCNFNuyU9yRoGpySSQPJakAcFVdEv8A" TargetMode="External"/><Relationship Id="rId11" Type="http://schemas.openxmlformats.org/officeDocument/2006/relationships/hyperlink" Target="http://www.actupny.org/documents/CDdocuments/CDindex.html" TargetMode="External"/><Relationship Id="rId12" Type="http://schemas.openxmlformats.org/officeDocument/2006/relationships/hyperlink" Target="http://www.google.com/url?sa=t&amp;rct=j&amp;q=pbs%20hugo%20black&amp;source=web&amp;cd=2&amp;ved=0CFAQFjAB&amp;url=http%3A%2F%2Fwww.pbs.org%2Fwnet%2Fsupremecourt%2Fabout%2Fpop_transcript3.html&amp;ei=pxceUML5HuOSiALJwoGoBQ&amp;usg=AFQjCNGM_VCJ8XWoywLWls-wRIV_XQzigg" TargetMode="External"/><Relationship Id="rId13" Type="http://schemas.openxmlformats.org/officeDocument/2006/relationships/hyperlink" Target="http://www.pbs.org/wnet/supremecourt/rights/sources_document9.html" TargetMode="External"/><Relationship Id="rId14" Type="http://schemas.openxmlformats.org/officeDocument/2006/relationships/hyperlink" Target="http://www.google.com/url?sa=t&amp;rct=j&amp;q=&amp;esrc=s&amp;source=newssearch&amp;cd=2&amp;ved=0CC4QpgIwAQ&amp;url=http%3A%2F%2Fhattiesburg.wdam.com%2Fnews%2Fevents%2F50192-thomas-armstrong-book-readingsigning-july-24&amp;ei=xgceUO77DcjciQLryYHgDQ&amp;usg=AFQjCNH483UsezaEq6efeVNJ6PAwKlnJEg" TargetMode="External"/><Relationship Id="rId15" Type="http://schemas.openxmlformats.org/officeDocument/2006/relationships/hyperlink" Target="http://www.google.com/url?sa=t&amp;rct=j&amp;q=turning%20points%20in%20us%20history%20civil%20rights%20movement%20youtube&amp;source=web&amp;cd=15&amp;ved=0CFYQFjAEOAo&amp;url=http%3A%2F%2Fwww.pbs.org%2Fwgbh%2Famericanexperience%2Ffilms%2Ffilter%2Fcivil-rights%2F&amp;ei=ThoeUIqICMSciALm2IGYBw&amp;usg=AFQjCNEeST9JbmXKSfvMHn9D9KN-OX58jA" TargetMode="External"/><Relationship Id="rId16" Type="http://schemas.openxmlformats.org/officeDocument/2006/relationships/hyperlink" Target="http://www.google.com/url?sa=t&amp;rct=j&amp;q=&amp;esrc=s&amp;source=newssearch&amp;cd=4&amp;ved=0CDMQpgIwAw&amp;url=http%3A%2F%2Fwww.philly.com%2Fphilly%2Fnews%2Fpennsylvania%2F20120801_Rosa_Parks__Congressional_Gold_Medal_goes_on_display_at_African_American_Museum.html&amp;ei=xgceUO77DcjciQLryYHgDQ&amp;usg=AFQjCNF3mETea2ZKwlEn1ZR00DOc3zvLHw" TargetMode="External"/><Relationship Id="rId17" Type="http://schemas.openxmlformats.org/officeDocument/2006/relationships/hyperlink" Target="http://www.google.com/url?sa=t&amp;rct=j&amp;q=&amp;esrc=s&amp;source=web&amp;cd=1&amp;ved=0CCIQFjAA&amp;url=http%3A%2F%2Fteunit.wikispaces.com%2Ffile%2Fhistory%2FFreedom%2BRiders%2BTour.kmz&amp;ei=XwQeULnJJKP3igLOq4CYCA&amp;usg=AFQjCNHoTyExemUeDO-zb57_8kLJkZE50Q" TargetMode="External"/><Relationship Id="rId18" Type="http://schemas.openxmlformats.org/officeDocument/2006/relationships/hyperlink" Target="http://www.wwnorton.com/college/history/give-me-liberty3/historytours/Civil-Rights.kmz" TargetMode="External"/><Relationship Id="rId19" Type="http://schemas.openxmlformats.org/officeDocument/2006/relationships/hyperlink" Target="http://maps.google.com/maps?hl=en&amp;as_epq=&amp;as_oq=&amp;as_eq=&amp;as_nlo=&amp;as_nhi=&amp;lr=&amp;cr=&amp;as_qdr=all&amp;as_sitesearch=&amp;as_occt=any&amp;safe=active&amp;as_filetype=kmz&amp;as_rights=&amp;q=http://www.wwnorton.com/college/history/give-me-liberty3/historytours/Civil-Rights.kmz&amp;um=1&amp;ie=UTF-8&amp;source=websearch" TargetMode="External"/><Relationship Id="rId37" Type="http://schemas.openxmlformats.org/officeDocument/2006/relationships/hyperlink" Target="http://en.wikipedia.org/wiki/Wally_Nelson" TargetMode="External"/><Relationship Id="rId38" Type="http://schemas.openxmlformats.org/officeDocument/2006/relationships/hyperlink" Target="http://en.wikipedia.org/wiki/James_Peck_%28pacifist%29" TargetMode="External"/><Relationship Id="rId39" Type="http://schemas.openxmlformats.org/officeDocument/2006/relationships/hyperlink" Target="http://en.wikipedia.org/wiki/Diane_Nash" TargetMode="External"/><Relationship Id="rId40" Type="http://schemas.openxmlformats.org/officeDocument/2006/relationships/hyperlink" Target="http://en.wikipedia.org/wiki/Fred_Shuttlesworth" TargetMode="External"/><Relationship Id="rId41" Type="http://schemas.openxmlformats.org/officeDocument/2006/relationships/hyperlink" Target="http://en.wikipedia.org/wiki/Carol_Ruth_Silver" TargetMode="External"/><Relationship Id="rId42" Type="http://schemas.openxmlformats.org/officeDocument/2006/relationships/hyperlink" Target="http://en.wikipedia.org/wiki/Ruby_Doris_Smith-Robinson" TargetMode="External"/><Relationship Id="rId43" Type="http://schemas.openxmlformats.org/officeDocument/2006/relationships/hyperlink" Target="http://en.wikipedia.org/wiki/Wyatt_Tee_Walker" TargetMode="External"/><Relationship Id="rId44" Type="http://schemas.openxmlformats.org/officeDocument/2006/relationships/hyperlink" Target="http://en.wikipedia.org/wiki/James_Zwerg" TargetMode="External"/><Relationship Id="rId45" Type="http://schemas.openxmlformats.org/officeDocument/2006/relationships/hyperlink" Target="http://en.wikipedia.org/wiki/John_Lewis_%28American_politician%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8</Pages>
  <Words>3742</Words>
  <Characters>21335</Characters>
  <Application>Microsoft Macintosh Word</Application>
  <DocSecurity>0</DocSecurity>
  <Lines>177</Lines>
  <Paragraphs>50</Paragraphs>
  <ScaleCrop>false</ScaleCrop>
  <Company/>
  <LinksUpToDate>false</LinksUpToDate>
  <CharactersWithSpaces>25027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Grubis</dc:creator>
  <cp:keywords/>
  <dc:description/>
  <cp:lastModifiedBy>Joy Grubis</cp:lastModifiedBy>
  <cp:revision>5</cp:revision>
  <dcterms:created xsi:type="dcterms:W3CDTF">2012-08-05T03:20:00Z</dcterms:created>
  <dcterms:modified xsi:type="dcterms:W3CDTF">2012-08-06T19:00:00Z</dcterms:modified>
</cp:coreProperties>
</file>